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23D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руководителя обособленного структурного подразделения компании (филиала, представительства)</w:t>
      </w:r>
    </w:p>
    <w:p w:rsidR="00000000" w:rsidRDefault="0037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23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позитивной характеристики </w:t>
      </w:r>
      <w:r>
        <w:rPr>
          <w:rFonts w:eastAsia="Times New Roman"/>
        </w:rPr>
        <w:t>руководителя обособленного структурного подразделения компании (филиала, представительства)</w:t>
      </w:r>
    </w:p>
    <w:p w:rsidR="00000000" w:rsidRDefault="0037423D">
      <w:pPr>
        <w:pStyle w:val="just"/>
      </w:pPr>
      <w:r>
        <w:t xml:space="preserve">В должности управляющего филиалом - с июля 2009 г. Полномочия осуществляет исключительно добросовестно, на высоком профессиональном уровне, в точном соответствии с </w:t>
      </w:r>
      <w:r>
        <w:t>должностным регламентом, систематически проявляя разумную инициативу.</w:t>
      </w:r>
    </w:p>
    <w:p w:rsidR="00000000" w:rsidRDefault="0037423D">
      <w:pPr>
        <w:pStyle w:val="just"/>
      </w:pPr>
      <w:r>
        <w:t xml:space="preserve">Руководит деятельностью филиала умело и эффективно, постоянно обеспечивая достижение им высоких финансово-экономических результатов. Так, по итогам второго полугодия 2010 г. рост объема </w:t>
      </w:r>
      <w:r>
        <w:t>прибыли филиала (по сравнению с аналогичным периодом 2009 г.) составил 6,9% (по плану - 4,5%).</w:t>
      </w:r>
    </w:p>
    <w:p w:rsidR="00000000" w:rsidRDefault="0037423D">
      <w:pPr>
        <w:pStyle w:val="just"/>
      </w:pPr>
      <w:r>
        <w:t>Управленческие решения принимает обоснованные, быстро, на основе законодательства, иных нормативных правовых актов и интересов компании. Упор в повседневной рабо</w:t>
      </w:r>
      <w:r>
        <w:t>те делает на поддержание эффективного взаимодействия подразделений и ведущих специалистов филиала, уделяя особое внимание совершенствованию методов управления филиалом, их надлежащему организационно-правовому обеспечению.</w:t>
      </w:r>
    </w:p>
    <w:p w:rsidR="00000000" w:rsidRDefault="0037423D">
      <w:pPr>
        <w:pStyle w:val="just"/>
      </w:pPr>
      <w:r>
        <w:t>Постоянно обеспечивает своевременн</w:t>
      </w:r>
      <w:r>
        <w:t>ое и полное выполнение филиалом всех обязательств перед федеральным, региональным и местным бюджетами, государственными внебюджетными социальными фондами, поставщиками, заказчиками, а также кредитными организациями. Возглавил разработку и последующую реали</w:t>
      </w:r>
      <w:r>
        <w:t>зацию среднесрочной программы, направленной на опережающий рост экономической эффективности производства, более рациональное и обоснованное расходование финансовых и материальных ресурсов филиала.</w:t>
      </w:r>
    </w:p>
    <w:p w:rsidR="00000000" w:rsidRDefault="0037423D">
      <w:pPr>
        <w:pStyle w:val="just"/>
      </w:pPr>
      <w:r>
        <w:t>Экономический эффект от реализации программы по итогам 2010</w:t>
      </w:r>
      <w:r>
        <w:t xml:space="preserve"> г. составил свыше 0,5 млн руб. В настоящее время осуществляет энергичное руководство масштабным проектом по расширению деловых связей филиала.</w:t>
      </w:r>
    </w:p>
    <w:p w:rsidR="00000000" w:rsidRDefault="0037423D">
      <w:pPr>
        <w:pStyle w:val="just"/>
      </w:pPr>
      <w:r>
        <w:t>Принимает действенные меры по обеспечению филиала персоналом требуемой численности и квалификации. Особые усилия</w:t>
      </w:r>
      <w:r>
        <w:t xml:space="preserve"> прилагает к привлечению и закреплению в основных подразделениях филиала менеджеров среднего звена и высококлассных специалистов с опытом работы от пяти лет и более.</w:t>
      </w:r>
    </w:p>
    <w:p w:rsidR="00000000" w:rsidRDefault="0037423D">
      <w:pPr>
        <w:pStyle w:val="just"/>
      </w:pPr>
      <w:r>
        <w:t>Поддерживает условия, способствующие поступательному развитию карьеры сотрудников, а также</w:t>
      </w:r>
      <w:r>
        <w:t xml:space="preserve"> заблаговременному формированию внутреннего кадрового резерва филиала. Умело координирует и контролирует работу, направленную на укрепление дисциплины персонала.</w:t>
      </w:r>
    </w:p>
    <w:p w:rsidR="00000000" w:rsidRDefault="0037423D">
      <w:pPr>
        <w:pStyle w:val="just"/>
      </w:pPr>
      <w:r>
        <w:lastRenderedPageBreak/>
        <w:t>Руководит работой по обеспечению на объектах филиала безопасных и благоприятных для жизни и зд</w:t>
      </w:r>
      <w:r>
        <w:t>оровья условий труда. Проявляет должную заботу об охране окружающей среды от воздействия неблагоприятных производственных факторов.</w:t>
      </w:r>
    </w:p>
    <w:p w:rsidR="00000000" w:rsidRDefault="0037423D">
      <w:pPr>
        <w:pStyle w:val="just"/>
      </w:pPr>
      <w:r>
        <w:t>В 2009 г. обеспечил успешную разработку и внедрение комплекса мер, направленных на обеспечение сотрудниками филиала сохранно</w:t>
      </w:r>
      <w:r>
        <w:t>сти сведений, составляющих коммерческую тайну компании. Своевременно, в полном объеме и с высоким качеством осуществляет иные должностные полномочия, возложенные на управляющего филиалом.</w:t>
      </w:r>
    </w:p>
    <w:p w:rsidR="00000000" w:rsidRDefault="0037423D">
      <w:pPr>
        <w:pStyle w:val="just"/>
      </w:pPr>
      <w:r>
        <w:t>Личную профессиональную подготовку совершенствует систематически. Ст</w:t>
      </w:r>
      <w:r>
        <w:t>ремится к получению новых знаний в области менеджмента, права, информационных технологий.</w:t>
      </w:r>
    </w:p>
    <w:p w:rsidR="00000000" w:rsidRDefault="0037423D">
      <w:pPr>
        <w:pStyle w:val="just"/>
      </w:pPr>
      <w:r>
        <w:t>Отлично знает передовой отечественный и зарубежный опыт по профилю деятельности компании. Грамотно применяет эти знания в повседневной работе.</w:t>
      </w:r>
    </w:p>
    <w:p w:rsidR="00000000" w:rsidRDefault="0037423D">
      <w:pPr>
        <w:pStyle w:val="just"/>
      </w:pPr>
      <w:r>
        <w:t>При выполнении должност</w:t>
      </w:r>
      <w:r>
        <w:t>ных обязанностей проявляет высокую компетентность и самостоятельность, подавая пример коллегам по филиалу.</w:t>
      </w:r>
    </w:p>
    <w:p w:rsidR="00000000" w:rsidRDefault="0037423D">
      <w:pPr>
        <w:pStyle w:val="just"/>
      </w:pPr>
      <w:r>
        <w:t>Обладает высокой работоспособностью. Аккуратен, опрятен. Физически здоров.</w:t>
      </w:r>
    </w:p>
    <w:p w:rsidR="00000000" w:rsidRDefault="0037423D">
      <w:pPr>
        <w:pStyle w:val="just"/>
      </w:pPr>
      <w:r>
        <w:t xml:space="preserve">На изменения в деловой обстановке реагирует грамотно. Способен в короткие </w:t>
      </w:r>
      <w:r>
        <w:t>сроки самостоятельно вырабатывать и применять новые подходы к решению внезапно возникающих проблем в деятельности филиала.</w:t>
      </w:r>
    </w:p>
    <w:p w:rsidR="00000000" w:rsidRDefault="0037423D">
      <w:pPr>
        <w:pStyle w:val="just"/>
      </w:pPr>
      <w:r>
        <w:t>В отношениях с коллегами деловит, корректен, благожелателен. Неукоснительно придерживается правил и норм деловой этики и порядочности</w:t>
      </w:r>
      <w:r>
        <w:t>.</w:t>
      </w:r>
    </w:p>
    <w:p w:rsidR="00000000" w:rsidRDefault="0037423D">
      <w:pPr>
        <w:pStyle w:val="just"/>
      </w:pPr>
      <w:r>
        <w:t>Не склонен к совершению неблаговидных и недостойных поступков. Критику в свой адрес воспринимает конструктивно, недостатки в работе стремится устранять быстро.</w:t>
      </w:r>
    </w:p>
    <w:p w:rsidR="00000000" w:rsidRDefault="0037423D">
      <w:pPr>
        <w:pStyle w:val="just"/>
      </w:pPr>
      <w:r>
        <w:t>Выводы:</w:t>
      </w:r>
    </w:p>
    <w:p w:rsidR="00000000" w:rsidRDefault="0037423D">
      <w:pPr>
        <w:pStyle w:val="just"/>
      </w:pPr>
      <w:r>
        <w:t>1. Занимаемой должности соответствует.</w:t>
      </w:r>
    </w:p>
    <w:p w:rsidR="00000000" w:rsidRDefault="0037423D">
      <w:pPr>
        <w:pStyle w:val="just"/>
      </w:pPr>
      <w:r>
        <w:t>2. Достоин назначения на пост управляющего комп</w:t>
      </w:r>
      <w:r>
        <w:t>анией.</w:t>
      </w:r>
    </w:p>
    <w:p w:rsidR="00000000" w:rsidRDefault="0037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23D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3742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https://порядокправа.рф/obrazecy/pozitivnaya_xarakteristika_rukovoditelya_obosoblennogo_strukturnogo_podrazdeleniya_kompanii_filiala_p.htm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3D"/>
    <w:rsid w:val="0037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4B28D-C5C3-46AB-9C61-74D0B1A1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rukovoditelya_obosoblennogo_strukturnogo_podrazdeleniya_kompanii_filial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руководителя обособленного структурного подразделения компании (филиала, представительства)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