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E74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годовой бухгалтерской отчетности о прекращаемой деятельности (образец заполнения)</w:t>
      </w:r>
    </w:p>
    <w:p w:rsidR="00000000" w:rsidRDefault="004B7E74">
      <w:pPr>
        <w:pStyle w:val="3"/>
        <w:rPr>
          <w:rFonts w:eastAsia="Times New Roman"/>
        </w:rPr>
      </w:pPr>
      <w:r>
        <w:rPr>
          <w:rFonts w:eastAsia="Times New Roman"/>
        </w:rPr>
        <w:t>Пояснительная записка к бухгалтерской отчетности за 2010 г.</w:t>
      </w:r>
    </w:p>
    <w:p w:rsidR="00000000" w:rsidRDefault="004B7E74">
      <w:pPr>
        <w:pStyle w:val="just"/>
      </w:pPr>
      <w:r>
        <w:t xml:space="preserve">По решению совета директоров 20.11.2010 ОАО "Логопарк" полностью </w:t>
      </w:r>
      <w:r>
        <w:t>прекращает торговую деятельность.</w:t>
      </w:r>
    </w:p>
    <w:p w:rsidR="00000000" w:rsidRDefault="004B7E74">
      <w:pPr>
        <w:pStyle w:val="just"/>
      </w:pPr>
      <w:r>
        <w:t>Прекратить деятельность планируется путем продажи активов, использовавшихся в торговой деятельности, и исполнения непогашенных обязательств, относящихся к этой деятельности.</w:t>
      </w:r>
    </w:p>
    <w:p w:rsidR="00000000" w:rsidRDefault="004B7E74">
      <w:pPr>
        <w:pStyle w:val="just"/>
      </w:pPr>
      <w:r>
        <w:t xml:space="preserve">По состоянию на 31.12.2010 балансовая стоимость </w:t>
      </w:r>
      <w:r>
        <w:t>активов, намеченных к продаже, составляет 1312 тыс. руб., обязательств к погашению - 1500 тыс. руб.</w:t>
      </w:r>
    </w:p>
    <w:p w:rsidR="00000000" w:rsidRDefault="004B7E74">
      <w:pPr>
        <w:pStyle w:val="just"/>
      </w:pPr>
      <w:r>
        <w:t>Решение совета директоров о прекращении торговой деятельности доведено до сведения юридических и физических лиц, чьи интересы непосредственно будут затронут</w:t>
      </w:r>
      <w:r>
        <w:t>ы: работников, увольняемых в связи с прекращением деятельности, контрагентов, договорные отношения с которыми будут прекращены.</w:t>
      </w:r>
    </w:p>
    <w:p w:rsidR="00000000" w:rsidRDefault="004B7E74">
      <w:pPr>
        <w:pStyle w:val="just"/>
      </w:pPr>
      <w:r>
        <w:t>В связи с сокращением штата планируется уволить 25 человек, выходное пособие которых составит 750 тыс. руб.</w:t>
      </w:r>
    </w:p>
    <w:p w:rsidR="00000000" w:rsidRDefault="004B7E74">
      <w:pPr>
        <w:pStyle w:val="just"/>
      </w:pPr>
      <w:r>
        <w:t>Контрагентам, догово</w:t>
      </w:r>
      <w:r>
        <w:t>рные отношения с которыми будут прекращены, планируется выплатить 400 тыс. руб.</w:t>
      </w:r>
    </w:p>
    <w:p w:rsidR="00000000" w:rsidRDefault="004B7E74">
      <w:pPr>
        <w:pStyle w:val="just"/>
      </w:pPr>
      <w:r>
        <w:t>Вследствие чего ОАО "Логопарк" признает:</w:t>
      </w:r>
    </w:p>
    <w:p w:rsidR="00000000" w:rsidRDefault="004B7E74">
      <w:pPr>
        <w:pStyle w:val="just"/>
      </w:pPr>
      <w:r>
        <w:t>1) резерв под выплаты выходного пособия работников в сумме 750 тыс. руб.;</w:t>
      </w:r>
    </w:p>
    <w:p w:rsidR="00000000" w:rsidRDefault="004B7E74">
      <w:pPr>
        <w:pStyle w:val="just"/>
      </w:pPr>
      <w:r>
        <w:t>2) резерв под погашение обязательств, связанных с расторжение</w:t>
      </w:r>
      <w:r>
        <w:t>м договоров, в сумме 400 тыс. руб.</w:t>
      </w:r>
    </w:p>
    <w:p w:rsidR="00000000" w:rsidRDefault="004B7E74">
      <w:pPr>
        <w:pStyle w:val="just"/>
      </w:pPr>
      <w:r>
        <w:t>Все расчеты с сокращаемыми работниками планируется завершить в марте 2011 г.</w:t>
      </w:r>
    </w:p>
    <w:p w:rsidR="00000000" w:rsidRDefault="004B7E74">
      <w:pPr>
        <w:pStyle w:val="just"/>
      </w:pPr>
      <w:r>
        <w:t>Планируемый срок погашения всех обязательств перед контрагентами - апрель 2011 г.</w:t>
      </w:r>
    </w:p>
    <w:p w:rsidR="00000000" w:rsidRDefault="004B7E74">
      <w:pPr>
        <w:pStyle w:val="just"/>
      </w:pPr>
      <w:r>
        <w:t xml:space="preserve">Общая сумма резерва (1150 тыс. руб.) отражена в бухгалтерском </w:t>
      </w:r>
      <w:r>
        <w:t>балансе по состоянию на 31.12.2010.</w:t>
      </w:r>
    </w:p>
    <w:p w:rsidR="00000000" w:rsidRDefault="004B7E74">
      <w:pPr>
        <w:pStyle w:val="just"/>
      </w:pPr>
      <w:r>
        <w:t>При признании деятельности прекращаемой выявлено превышение отражаемой в бухгалтерском балансе стоимости оборудования над его рыночной стоимостью, в связи с чем признается убыток от снижения стоимости оборудования в сумм</w:t>
      </w:r>
      <w:r>
        <w:t>е 2000 тыс. руб.</w:t>
      </w:r>
    </w:p>
    <w:p w:rsidR="00000000" w:rsidRDefault="004B7E74">
      <w:pPr>
        <w:pStyle w:val="just"/>
      </w:pPr>
      <w:r>
        <w:t>Ожидаемый срок завершения операций по прекращению деятельности - II квартал 2011 г.</w:t>
      </w:r>
    </w:p>
    <w:p w:rsidR="00000000" w:rsidRDefault="004B7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E74">
      <w:pPr>
        <w:pStyle w:val="right"/>
      </w:pPr>
      <w:r>
        <w:t>Источник - "Главная книга", 2010, № 12</w:t>
      </w:r>
    </w:p>
    <w:p w:rsidR="00000000" w:rsidRDefault="004B7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https://порядокправа.рф/obrazecy/poyasnitelnaya_zapiska_k_godovoj_buxgalterskoj_otchetnosti_o_prekrashhaem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oj_deyatelnosti_obrazec_zapoln.htm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74"/>
    <w:rsid w:val="004B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7E19E-AD8E-40A9-B053-3B341BFE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godovoj_buxgalterskoj_otchetnosti_o_prekrashhaemoj_deyatelnosti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годовой бухгалтерской отчетности о прекращаемой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