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7C7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временного отстранения подозреваемого (обвиняемого) от должности (образец заполнения)</w:t>
      </w:r>
    </w:p>
    <w:p w:rsidR="00000000" w:rsidRDefault="00DF7C7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об отмене </w:t>
      </w:r>
      <w:r>
        <w:rPr>
          <w:rFonts w:eastAsia="Times New Roman"/>
        </w:rPr>
        <w:t>временного отстранения подозреваемого (обвиняемого) от должности</w:t>
      </w:r>
    </w:p>
    <w:p w:rsidR="00000000" w:rsidRDefault="00DF7C73">
      <w:pPr>
        <w:pStyle w:val="left"/>
      </w:pPr>
      <w:r>
        <w:t>г. Энск</w:t>
      </w:r>
    </w:p>
    <w:p w:rsidR="00000000" w:rsidRDefault="00DF7C73">
      <w:pPr>
        <w:pStyle w:val="right"/>
      </w:pPr>
      <w:r>
        <w:t>"12" апреля 201* года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just"/>
      </w:pPr>
      <w:r>
        <w:t>Следователь следственного отделения Советского РОВД г. Энска лейтенант юстиции Машкин И.А., рассмотрев материалы уголовного дела N 00-3421-0*,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DF7C73">
      <w:pPr>
        <w:pStyle w:val="just"/>
      </w:pPr>
      <w:r>
        <w:t>решен</w:t>
      </w:r>
      <w:r>
        <w:t>ием суда Советского района г. Энска подозреваемый в присвоении хранящиеся у него на складе товароматериальных ценностей Власов Виктор Иванович отстранен от должности заведующего склада готовой продукции ООО "Энскрадиодетели". Между тем дальнейшие следствен</w:t>
      </w:r>
      <w:r>
        <w:t>ные действия показали, что данное преступление совершено не им, а его заместителем Павловым Л.В. Уголовное преследование в отношении Власова В.И. прекращено за отсутствием в его действиях состава преступления.</w:t>
      </w:r>
    </w:p>
    <w:p w:rsidR="00000000" w:rsidRDefault="00DF7C73">
      <w:pPr>
        <w:pStyle w:val="just"/>
      </w:pPr>
      <w:r>
        <w:t>На основании изложенного и руководствуясь ч. 4</w:t>
      </w:r>
      <w:r>
        <w:t xml:space="preserve"> ст. 114 </w:t>
      </w:r>
      <w:r>
        <w:rPr>
          <w:vertAlign w:val="superscript"/>
        </w:rPr>
        <w:t>7</w:t>
      </w:r>
      <w:r>
        <w:t xml:space="preserve"> УПК РФ,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DF7C73">
      <w:pPr>
        <w:pStyle w:val="just"/>
      </w:pPr>
      <w:r>
        <w:t>1. Временное отстранение от должности подозреваемого Власова Виктора Ивановича отменить.</w:t>
      </w:r>
    </w:p>
    <w:p w:rsidR="00000000" w:rsidRDefault="00DF7C73">
      <w:pPr>
        <w:pStyle w:val="just"/>
      </w:pPr>
      <w:r>
        <w:t>2. Копии настоящего постановления направить прокурору Советского района г. Энска, по месту работы подозреваемого и в финансовый орган д</w:t>
      </w:r>
      <w:r>
        <w:t>ля прекращения выплаты пособия.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HTML"/>
      </w:pPr>
      <w:r>
        <w:t xml:space="preserve">    Следователь следственного отделения</w:t>
      </w:r>
    </w:p>
    <w:p w:rsidR="00000000" w:rsidRDefault="00DF7C73">
      <w:pPr>
        <w:pStyle w:val="HTML"/>
      </w:pPr>
      <w:r>
        <w:t>Советского РОВД г. Энска</w:t>
      </w:r>
    </w:p>
    <w:p w:rsidR="00000000" w:rsidRDefault="00DF7C73">
      <w:pPr>
        <w:pStyle w:val="HTML"/>
      </w:pPr>
      <w:r>
        <w:t>лейтенант юстиции                                           И.А. Машкин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just"/>
      </w:pPr>
      <w:r>
        <w:t>Настоящее постановление мне объявлено "12" апреля 201* года.</w:t>
      </w:r>
    </w:p>
    <w:p w:rsidR="00000000" w:rsidRDefault="00DF7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7C73">
      <w:pPr>
        <w:pStyle w:val="right"/>
      </w:pPr>
      <w:r>
        <w:t>Власов В.И.</w:t>
      </w:r>
    </w:p>
    <w:p w:rsidR="00000000" w:rsidRDefault="00DF7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ps://порядокправа.рф/obrazecy/postanovlenie_ob_otmene_vremennogo_otstraneniya_podozrevaemogo_obvinyaemogo_ot_dolzhnosti_obrazec_za.htm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C73"/>
    <w:rsid w:val="00D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C5E6C-C616-43D2-B9EF-32C237D4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vremennogo_otstraneniya_podozrevaemogo_obvinyaemogo_ot_dolzhnosti_obrazec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временного отстранения подозреваемого (обвиняемого) от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