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E7BB1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об отказе в удовлетворении ходатайства (образец заполнения)</w:t>
      </w:r>
    </w:p>
    <w:p w:rsidR="00000000" w:rsidRDefault="004E7BB1">
      <w:pPr>
        <w:pStyle w:val="3"/>
        <w:rPr>
          <w:rFonts w:eastAsia="Times New Roman"/>
        </w:rPr>
      </w:pPr>
      <w:r>
        <w:rPr>
          <w:rFonts w:eastAsia="Times New Roman"/>
        </w:rPr>
        <w:t>ПОСТАНОВЛЕНИЕ об отказе в удовлетворении ходатайства</w:t>
      </w:r>
    </w:p>
    <w:p w:rsidR="00000000" w:rsidRDefault="004E7BB1">
      <w:pPr>
        <w:pStyle w:val="left"/>
      </w:pPr>
      <w:r>
        <w:t>г. Энск</w:t>
      </w:r>
    </w:p>
    <w:p w:rsidR="00000000" w:rsidRDefault="004E7BB1">
      <w:pPr>
        <w:pStyle w:val="right"/>
      </w:pPr>
      <w:r>
        <w:t>23 июня 201* года</w:t>
      </w:r>
    </w:p>
    <w:p w:rsidR="00000000" w:rsidRDefault="004E7B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BB1">
      <w:pPr>
        <w:pStyle w:val="just"/>
      </w:pPr>
      <w:r>
        <w:t>Следователь следственного отдела Следственного комитета при прокуратуре РФ по Советскому району г. Энска советник юстиции А.Л. Золкин, рассмотрев материалы уголовного дела N 192934-0*,</w:t>
      </w:r>
    </w:p>
    <w:p w:rsidR="00000000" w:rsidRDefault="004E7B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BB1">
      <w:pPr>
        <w:pStyle w:val="3"/>
        <w:rPr>
          <w:rFonts w:eastAsia="Times New Roman"/>
        </w:rPr>
      </w:pPr>
      <w:r>
        <w:rPr>
          <w:rFonts w:eastAsia="Times New Roman"/>
        </w:rPr>
        <w:t>установил:</w:t>
      </w:r>
    </w:p>
    <w:p w:rsidR="00000000" w:rsidRDefault="004E7BB1">
      <w:pPr>
        <w:pStyle w:val="just"/>
      </w:pPr>
      <w:r>
        <w:t>23 апреля 201* года во дворе дома N 45 по ул. Прогресса в г</w:t>
      </w:r>
      <w:r>
        <w:t>. Энске Кузнецов Н.И. совершил умышленное убийство Скорпионова А.А. Кузнецову Н.И. предъявлено обвинение в совершении преступления, предусмотренного ч. 1 ст. 105 УК РФ.</w:t>
      </w:r>
    </w:p>
    <w:p w:rsidR="00000000" w:rsidRDefault="004E7BB1">
      <w:pPr>
        <w:pStyle w:val="just"/>
      </w:pPr>
      <w:r>
        <w:t>После ознакомления с материалами уголовного дела по окончании предварительного следстви</w:t>
      </w:r>
      <w:r>
        <w:t xml:space="preserve">я обвиняемый Кузнецов Н.И. и его защитник Полосухин О.И. заявили ходатайство о проведении в отношении обвиняемого Кузнецова Н.И. судебно-психиатрической экспертизы по тем основаниям, что он перенес две трансплантации черепа, страдает приступами эпилепсии, </w:t>
      </w:r>
      <w:r>
        <w:t>провалами памяти, галлюцинациями и часто находится в состоянии бреда, кроме того, у него неоднократно были сильнейшие сотрясения головного мозга.</w:t>
      </w:r>
    </w:p>
    <w:p w:rsidR="00000000" w:rsidRDefault="004E7BB1">
      <w:pPr>
        <w:pStyle w:val="just"/>
      </w:pPr>
      <w:r>
        <w:t>Данное ходатайство не может быть удовлетворено по следующим основаниям:</w:t>
      </w:r>
    </w:p>
    <w:p w:rsidR="00000000" w:rsidRDefault="004E7BB1">
      <w:pPr>
        <w:pStyle w:val="just"/>
      </w:pPr>
      <w:r>
        <w:t>- при осмотре Кузнецова Н.И. невропато</w:t>
      </w:r>
      <w:r>
        <w:t>логом активной психосимптоматики у него не выявлено;</w:t>
      </w:r>
    </w:p>
    <w:p w:rsidR="00000000" w:rsidRDefault="004E7BB1">
      <w:pPr>
        <w:pStyle w:val="just"/>
      </w:pPr>
      <w:r>
        <w:t xml:space="preserve">- совокупностью имеющихся в деле доказательств установлено, что травма головы имела место в 1981 г., а в 1987 г. врачебной комиссией Советского РВК г. Энска Кузнецов Н.И. был признан годным к нестроевой </w:t>
      </w:r>
      <w:r>
        <w:t>службе в военное время по ст. 12-б Приказа Министра обороны N 185 от 1973 г., то есть психических отклонений у него выявлено не было;</w:t>
      </w:r>
    </w:p>
    <w:p w:rsidR="00000000" w:rsidRDefault="004E7BB1">
      <w:pPr>
        <w:pStyle w:val="just"/>
      </w:pPr>
      <w:r>
        <w:t>- кроме того, лица, страдающие каким-либо психическим заболеванием, по линии психиатрии подпадают под ст. 1-9, но не под с</w:t>
      </w:r>
      <w:r>
        <w:t>т. 12-б Приказа Министра обороны N 185 от 1973 года, как указано в военном билете Кузнецова Н.И.;</w:t>
      </w:r>
    </w:p>
    <w:p w:rsidR="00000000" w:rsidRDefault="004E7BB1">
      <w:pPr>
        <w:pStyle w:val="just"/>
      </w:pPr>
      <w:r>
        <w:t xml:space="preserve">- в уголовном деле имеется консультативное заключение психиатра-эксперта Энской областной психиатрической больницы В.А. Дементьева, где указано, что Кузнецов </w:t>
      </w:r>
      <w:r>
        <w:t xml:space="preserve">Н.И. в </w:t>
      </w:r>
      <w:r>
        <w:lastRenderedPageBreak/>
        <w:t>проведении судебно-психиатрической экспертизы не нуждается. Оснований сомневаться в объективности данного заключения у органа предварительного следствия нет.</w:t>
      </w:r>
    </w:p>
    <w:p w:rsidR="00000000" w:rsidRDefault="004E7BB1">
      <w:pPr>
        <w:pStyle w:val="just"/>
      </w:pPr>
      <w:r>
        <w:t xml:space="preserve">На основании изложенного и руководствуясь ст. 122, ч. 3 ст. 219 </w:t>
      </w:r>
      <w:r>
        <w:rPr>
          <w:vertAlign w:val="superscript"/>
        </w:rPr>
        <w:t>2</w:t>
      </w:r>
      <w:r>
        <w:t xml:space="preserve"> УПК РФ,</w:t>
      </w:r>
    </w:p>
    <w:p w:rsidR="00000000" w:rsidRDefault="004E7B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BB1">
      <w:pPr>
        <w:pStyle w:val="3"/>
        <w:rPr>
          <w:rFonts w:eastAsia="Times New Roman"/>
        </w:rPr>
      </w:pPr>
      <w:r>
        <w:rPr>
          <w:rFonts w:eastAsia="Times New Roman"/>
        </w:rPr>
        <w:t>постановил:</w:t>
      </w:r>
    </w:p>
    <w:p w:rsidR="00000000" w:rsidRDefault="004E7BB1">
      <w:pPr>
        <w:pStyle w:val="just"/>
      </w:pPr>
      <w:r>
        <w:t>В уд</w:t>
      </w:r>
      <w:r>
        <w:t>овлетворении ходатайства о проведении в отношении обвиняемого Кузнецова Н.И. судебно-психиатрической экспертизы отказать.</w:t>
      </w:r>
    </w:p>
    <w:p w:rsidR="00000000" w:rsidRDefault="004E7BB1">
      <w:pPr>
        <w:pStyle w:val="just"/>
      </w:pPr>
      <w:r>
        <w:t>Настоящее постановление объявить обвиняемому Кузнецову Н.И. и его защитнику Полосухину О.И.</w:t>
      </w:r>
    </w:p>
    <w:p w:rsidR="00000000" w:rsidRDefault="004E7BB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E7BB1">
      <w:pPr>
        <w:pStyle w:val="HTML"/>
      </w:pPr>
      <w:r>
        <w:t xml:space="preserve">    Следователь следственного отдела</w:t>
      </w:r>
    </w:p>
    <w:p w:rsidR="00000000" w:rsidRDefault="004E7BB1">
      <w:pPr>
        <w:pStyle w:val="HTML"/>
      </w:pPr>
      <w:r>
        <w:t>След</w:t>
      </w:r>
      <w:r>
        <w:t>ственного комитета при прокуратуре РФ</w:t>
      </w:r>
    </w:p>
    <w:p w:rsidR="00000000" w:rsidRDefault="004E7BB1">
      <w:pPr>
        <w:pStyle w:val="HTML"/>
      </w:pPr>
      <w:r>
        <w:t>по Советскому району г. Энска</w:t>
      </w:r>
    </w:p>
    <w:p w:rsidR="00000000" w:rsidRDefault="004E7BB1">
      <w:pPr>
        <w:pStyle w:val="HTML"/>
      </w:pPr>
      <w:r>
        <w:t>юрист 1-го класса                                           А.Л. Золкин</w:t>
      </w:r>
    </w:p>
    <w:p w:rsidR="00000000" w:rsidRDefault="004E7BB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https://порядокправа.рф/obrazecy/postanovlenie_ob_otkaze_v_udovletvorenii_xodatajstva_obrazec_zapolneniya.htm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BB1"/>
    <w:rsid w:val="004E7B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BF6AD9E-FDFD-4627-872C-AE8CDB6C0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b_otkaze_v_udovletvorenii_xodatajstv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439</Words>
  <Characters>2505</Characters>
  <Application>Microsoft Office Word</Application>
  <DocSecurity>0</DocSecurity>
  <Lines>20</Lines>
  <Paragraphs>5</Paragraphs>
  <ScaleCrop>false</ScaleCrop>
  <Company/>
  <LinksUpToDate>false</LinksUpToDate>
  <CharactersWithSpaces>2939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об отказе в удовлетворении ходатайства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2022-08-15T07:12:00Z</dcterms:created>
  <dcterms:modified xsi:type="dcterms:W3CDTF">2022-08-15T07:12:00Z</dcterms:modified>
</cp:coreProperties>
</file>