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BD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проведении государственной регистрации права собственности взыскателя на имущество (иное имущественное право), зарегистрированное на должника</w:t>
      </w:r>
    </w:p>
    <w:p w:rsidR="00000000" w:rsidRDefault="00816BD0">
      <w:pPr>
        <w:pStyle w:val="right"/>
      </w:pPr>
      <w:r>
        <w:t>Приложение N 86 к Приказу ФССП России от 11.07.2012 N 318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BD0">
      <w:pPr>
        <w:pStyle w:val="HTML"/>
      </w:pPr>
      <w:r>
        <w:t xml:space="preserve">                                                       УТВЕРЖДАЮ</w:t>
      </w:r>
    </w:p>
    <w:p w:rsidR="00000000" w:rsidRDefault="00816BD0">
      <w:pPr>
        <w:pStyle w:val="HTML"/>
      </w:pPr>
      <w:r>
        <w:t>_______________________________</w:t>
      </w:r>
    </w:p>
    <w:p w:rsidR="00000000" w:rsidRDefault="00816BD0">
      <w:pPr>
        <w:pStyle w:val="HTML"/>
      </w:pPr>
      <w:r>
        <w:t>(наименование должности лица,</w:t>
      </w:r>
    </w:p>
    <w:p w:rsidR="00000000" w:rsidRDefault="00816BD0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816BD0">
      <w:pPr>
        <w:pStyle w:val="HTML"/>
      </w:pPr>
      <w:r>
        <w:t>_______________________________</w:t>
      </w:r>
    </w:p>
    <w:p w:rsidR="00000000" w:rsidRDefault="00816BD0">
      <w:pPr>
        <w:pStyle w:val="HTML"/>
      </w:pPr>
      <w:r>
        <w:t>(подпись) (р</w:t>
      </w:r>
      <w:r>
        <w:t>асшифровка подписи)</w:t>
      </w:r>
    </w:p>
    <w:p w:rsidR="00000000" w:rsidRDefault="00816BD0">
      <w:pPr>
        <w:pStyle w:val="HTML"/>
      </w:pPr>
      <w:r>
        <w:t>_______________________________</w:t>
      </w:r>
    </w:p>
    <w:p w:rsidR="00000000" w:rsidRDefault="00816BD0">
      <w:pPr>
        <w:pStyle w:val="HTML"/>
      </w:pPr>
      <w:r>
        <w:t>"__" __________________________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ПОСТАНОВЛЕНИЕ</w:t>
      </w:r>
    </w:p>
    <w:p w:rsidR="00000000" w:rsidRDefault="00816BD0">
      <w:pPr>
        <w:pStyle w:val="HTML"/>
      </w:pPr>
      <w:r>
        <w:t>о проведении государственной регистрации права собственности</w:t>
      </w:r>
    </w:p>
    <w:p w:rsidR="00000000" w:rsidRDefault="00816BD0">
      <w:pPr>
        <w:pStyle w:val="HTML"/>
      </w:pPr>
      <w:r>
        <w:t>взыскателя на имущество (иное имущественное право),</w:t>
      </w:r>
    </w:p>
    <w:p w:rsidR="00000000" w:rsidRDefault="00816BD0">
      <w:pPr>
        <w:pStyle w:val="HTML"/>
      </w:pPr>
      <w:r>
        <w:t>зарегистрированное на должника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"__" ______________ г.                                   N ________________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Судебный пристав-исполнитель __________________________________________</w:t>
      </w:r>
    </w:p>
    <w:p w:rsidR="00000000" w:rsidRDefault="00816BD0">
      <w:pPr>
        <w:pStyle w:val="HTML"/>
      </w:pPr>
      <w:r>
        <w:t>(наименование и адрес структурного</w:t>
      </w:r>
    </w:p>
    <w:p w:rsidR="00000000" w:rsidRDefault="00816BD0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816BD0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816BD0">
      <w:pPr>
        <w:pStyle w:val="HTML"/>
      </w:pPr>
      <w:r>
        <w:t>пристава-исполнителя)</w:t>
      </w:r>
    </w:p>
    <w:p w:rsidR="00000000" w:rsidRDefault="00816BD0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816BD0">
      <w:pPr>
        <w:pStyle w:val="HTML"/>
      </w:pPr>
      <w:r>
        <w:t>возбужденного "__" _____</w:t>
      </w:r>
      <w:r>
        <w:t>____________ на основании исполнительного документа</w:t>
      </w:r>
    </w:p>
    <w:p w:rsidR="00000000" w:rsidRDefault="00816BD0">
      <w:pPr>
        <w:pStyle w:val="HTML"/>
      </w:pPr>
      <w:r>
        <w:t>___________________________________________________________________________</w:t>
      </w:r>
    </w:p>
    <w:p w:rsidR="00000000" w:rsidRDefault="00816BD0">
      <w:pPr>
        <w:pStyle w:val="HTML"/>
      </w:pPr>
      <w:r>
        <w:t>(наименование исполнительного документа, его реквизиты,</w:t>
      </w:r>
    </w:p>
    <w:p w:rsidR="00000000" w:rsidRDefault="00816BD0">
      <w:pPr>
        <w:pStyle w:val="HTML"/>
      </w:pPr>
      <w:r>
        <w:t>__________________________________________________________________________,</w:t>
      </w:r>
    </w:p>
    <w:p w:rsidR="00000000" w:rsidRDefault="00816BD0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УСТАНОВИЛ: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У должника имеется следующее имущество (имущественное право):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BD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(имущ</w:t>
      </w:r>
      <w:r>
        <w:rPr>
          <w:rFonts w:eastAsia="Times New Roman"/>
        </w:rPr>
        <w:t>ественного права), его существенные характеристики Местонахождение имущества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6BD0">
      <w:pPr>
        <w:pStyle w:val="HTML"/>
      </w:pPr>
      <w:r>
        <w:t xml:space="preserve">    Согласно  статье  66  Федерального  закона  от  02.10.2007 N 229-ФЗ "Об</w:t>
      </w:r>
    </w:p>
    <w:p w:rsidR="00000000" w:rsidRDefault="00816BD0">
      <w:pPr>
        <w:pStyle w:val="HTML"/>
      </w:pPr>
      <w:r>
        <w:lastRenderedPageBreak/>
        <w:t>исполнительном  производстве"  судебный  пристав-исполнитель  обращается  в</w:t>
      </w:r>
    </w:p>
    <w:p w:rsidR="00000000" w:rsidRDefault="00816BD0">
      <w:pPr>
        <w:pStyle w:val="HTML"/>
      </w:pPr>
      <w:r>
        <w:t xml:space="preserve">регистрирующий   орган  </w:t>
      </w:r>
      <w:r>
        <w:t>для  проведения  государственной  регистрации  прав</w:t>
      </w:r>
    </w:p>
    <w:p w:rsidR="00000000" w:rsidRDefault="00816BD0">
      <w:pPr>
        <w:pStyle w:val="HTML"/>
      </w:pPr>
      <w:r>
        <w:t>собственности   взыскателя   на   имущество,   иное   имущественное  право,</w:t>
      </w:r>
    </w:p>
    <w:p w:rsidR="00000000" w:rsidRDefault="00816BD0">
      <w:pPr>
        <w:pStyle w:val="HTML"/>
      </w:pPr>
      <w:r>
        <w:t>зарегистрированное на должника, в случаях, когда:</w:t>
      </w:r>
    </w:p>
    <w:p w:rsidR="00000000" w:rsidRDefault="00816BD0">
      <w:pPr>
        <w:pStyle w:val="HTML"/>
      </w:pPr>
      <w:r>
        <w:t>1) требование государственной регистрации содержится в судебном акте;</w:t>
      </w:r>
    </w:p>
    <w:p w:rsidR="00000000" w:rsidRDefault="00816BD0">
      <w:pPr>
        <w:pStyle w:val="HTML"/>
      </w:pPr>
      <w:r>
        <w:t>2)   суд</w:t>
      </w:r>
      <w:r>
        <w:t>ебный   акт   содержит   указание  на  то,  что  имущество  или</w:t>
      </w:r>
    </w:p>
    <w:p w:rsidR="00000000" w:rsidRDefault="00816BD0">
      <w:pPr>
        <w:pStyle w:val="HTML"/>
      </w:pPr>
      <w:r>
        <w:t>имущественное право принадлежит взыскателю;</w:t>
      </w:r>
    </w:p>
    <w:p w:rsidR="00000000" w:rsidRDefault="00816BD0">
      <w:pPr>
        <w:pStyle w:val="HTML"/>
      </w:pPr>
      <w:r>
        <w:t>3)  взыскатель по предложению судебного пристава-исполнителя оставил за</w:t>
      </w:r>
    </w:p>
    <w:p w:rsidR="00000000" w:rsidRDefault="00816BD0">
      <w:pPr>
        <w:pStyle w:val="HTML"/>
      </w:pPr>
      <w:r>
        <w:t>собой нереализованное имущество или имущественное право должника.</w:t>
      </w:r>
    </w:p>
    <w:p w:rsidR="00000000" w:rsidRDefault="00816BD0">
      <w:pPr>
        <w:pStyle w:val="HTML"/>
      </w:pPr>
      <w:r>
        <w:t xml:space="preserve">В  рамках </w:t>
      </w:r>
      <w:r>
        <w:t>исполнительного производства возникли следующие основания для</w:t>
      </w:r>
    </w:p>
    <w:p w:rsidR="00000000" w:rsidRDefault="00816BD0">
      <w:pPr>
        <w:pStyle w:val="HTML"/>
      </w:pPr>
      <w:r>
        <w:t>обращения судебного пристава-исполнителя в регистрирующий орган ___________</w:t>
      </w:r>
    </w:p>
    <w:p w:rsidR="00000000" w:rsidRDefault="00816BD0">
      <w:pPr>
        <w:pStyle w:val="HTML"/>
      </w:pPr>
      <w:r>
        <w:t>___________________________________________________________________________</w:t>
      </w:r>
    </w:p>
    <w:p w:rsidR="00000000" w:rsidRDefault="00816BD0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816BD0">
      <w:pPr>
        <w:pStyle w:val="HTML"/>
      </w:pPr>
      <w:r>
        <w:t>(указываются основания регистрации права собственности взыскателя)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На   основании   изложенного,   руководствуясь   статьями  14,  66,  68</w:t>
      </w:r>
    </w:p>
    <w:p w:rsidR="00000000" w:rsidRDefault="00816BD0">
      <w:pPr>
        <w:pStyle w:val="HTML"/>
      </w:pPr>
      <w:r>
        <w:t xml:space="preserve">Федерального   закона   от   02.10.2007   N   229-ФЗ   "Об   </w:t>
      </w:r>
      <w:r>
        <w:t>исполнительном</w:t>
      </w:r>
    </w:p>
    <w:p w:rsidR="00000000" w:rsidRDefault="00816BD0">
      <w:pPr>
        <w:pStyle w:val="HTML"/>
      </w:pPr>
      <w:r>
        <w:t>производстве",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ПОСТАНОВИЛ: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1. Регистрирующему органу _____________________________________________</w:t>
      </w:r>
    </w:p>
    <w:p w:rsidR="00000000" w:rsidRDefault="00816BD0">
      <w:pPr>
        <w:pStyle w:val="HTML"/>
      </w:pPr>
      <w:r>
        <w:t>(наименование регистрирующего органа)</w:t>
      </w:r>
    </w:p>
    <w:p w:rsidR="00000000" w:rsidRDefault="00816BD0">
      <w:pPr>
        <w:pStyle w:val="HTML"/>
      </w:pPr>
      <w:r>
        <w:t>провести   в  установленный  законодательством  Российской  Федерации  срок</w:t>
      </w:r>
    </w:p>
    <w:p w:rsidR="00000000" w:rsidRDefault="00816BD0">
      <w:pPr>
        <w:pStyle w:val="HTML"/>
      </w:pPr>
      <w:r>
        <w:t>государственную регистраци</w:t>
      </w:r>
      <w:r>
        <w:t>ю права взыскателя ______________________________</w:t>
      </w:r>
    </w:p>
    <w:p w:rsidR="00000000" w:rsidRDefault="00816BD0">
      <w:pPr>
        <w:pStyle w:val="HTML"/>
      </w:pPr>
      <w:r>
        <w:t>(ФИО (наименование)</w:t>
      </w:r>
    </w:p>
    <w:p w:rsidR="00000000" w:rsidRDefault="00816BD0">
      <w:pPr>
        <w:pStyle w:val="HTML"/>
      </w:pPr>
      <w:r>
        <w:t>взыскателя)</w:t>
      </w:r>
    </w:p>
    <w:p w:rsidR="00000000" w:rsidRDefault="00816BD0">
      <w:pPr>
        <w:pStyle w:val="HTML"/>
      </w:pPr>
      <w:r>
        <w:t>на следующее имущество, зарегистрированное на должника: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BD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имущества (имущественного права), его существенные характеристики Местонахождение имущества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6BD0">
      <w:pPr>
        <w:pStyle w:val="HTML"/>
      </w:pPr>
      <w:r>
        <w:t xml:space="preserve">   </w:t>
      </w:r>
      <w:r>
        <w:t xml:space="preserve"> 2. Обязать ____________________________________________ в установленный</w:t>
      </w:r>
    </w:p>
    <w:p w:rsidR="00000000" w:rsidRDefault="00816BD0">
      <w:pPr>
        <w:pStyle w:val="HTML"/>
      </w:pPr>
      <w:r>
        <w:t>(наименование регистрирующего органа)</w:t>
      </w:r>
    </w:p>
    <w:p w:rsidR="00000000" w:rsidRDefault="00816BD0">
      <w:pPr>
        <w:pStyle w:val="HTML"/>
      </w:pPr>
      <w:r>
        <w:t>законодательством   Российской   Федерации   срок  сообщить  об  исполнении</w:t>
      </w:r>
    </w:p>
    <w:p w:rsidR="00000000" w:rsidRDefault="00816BD0">
      <w:pPr>
        <w:pStyle w:val="HTML"/>
      </w:pPr>
      <w:r>
        <w:t>постановления судебному приставу-исполнителю.</w:t>
      </w:r>
    </w:p>
    <w:p w:rsidR="00000000" w:rsidRDefault="00816BD0">
      <w:pPr>
        <w:pStyle w:val="HTML"/>
      </w:pPr>
      <w:r>
        <w:t>3.   Документ  о  госуд</w:t>
      </w:r>
      <w:r>
        <w:t>арственной  регистрации  направляется  судебному</w:t>
      </w:r>
    </w:p>
    <w:p w:rsidR="00000000" w:rsidRDefault="00816BD0">
      <w:pPr>
        <w:pStyle w:val="HTML"/>
      </w:pPr>
      <w:r>
        <w:t>приставу-исполнителю.</w:t>
      </w:r>
    </w:p>
    <w:p w:rsidR="00000000" w:rsidRDefault="00816BD0">
      <w:pPr>
        <w:pStyle w:val="HTML"/>
      </w:pPr>
      <w:r>
        <w:t>4. Постановление для исполнения направить в __________________________.</w:t>
      </w:r>
    </w:p>
    <w:p w:rsidR="00000000" w:rsidRDefault="00816BD0">
      <w:pPr>
        <w:pStyle w:val="HTML"/>
      </w:pPr>
      <w:r>
        <w:t>(наименование и адрес</w:t>
      </w:r>
    </w:p>
    <w:p w:rsidR="00000000" w:rsidRDefault="00816BD0">
      <w:pPr>
        <w:pStyle w:val="HTML"/>
      </w:pPr>
      <w:r>
        <w:t>регистрирующего органа)</w:t>
      </w:r>
    </w:p>
    <w:p w:rsidR="00000000" w:rsidRDefault="00816BD0">
      <w:pPr>
        <w:pStyle w:val="HTML"/>
      </w:pPr>
      <w:r>
        <w:t>5. Копии постановления направить сторонам исполнительного производс</w:t>
      </w:r>
      <w:r>
        <w:t>тва: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должнику __________________________________________________________________</w:t>
      </w:r>
    </w:p>
    <w:p w:rsidR="00000000" w:rsidRDefault="00816BD0">
      <w:pPr>
        <w:pStyle w:val="HTML"/>
      </w:pPr>
      <w:r>
        <w:t>(ФИО (наименование), адрес)</w:t>
      </w:r>
    </w:p>
    <w:p w:rsidR="00000000" w:rsidRDefault="00816BD0">
      <w:pPr>
        <w:pStyle w:val="HTML"/>
      </w:pPr>
      <w:r>
        <w:t>взыскателю ________________________________________________________________</w:t>
      </w:r>
    </w:p>
    <w:p w:rsidR="00000000" w:rsidRDefault="00816BD0">
      <w:pPr>
        <w:pStyle w:val="HTML"/>
      </w:pPr>
      <w:r>
        <w:t>(ФИО (наименование), адрес)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816BD0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816BD0">
      <w:pPr>
        <w:pStyle w:val="HTML"/>
      </w:pPr>
      <w:r>
        <w:t>суд</w:t>
      </w:r>
      <w:r>
        <w:t>е в десятидневный срок.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Судебный пристав-исполнитель _____________        _________________________</w:t>
      </w:r>
    </w:p>
    <w:p w:rsidR="00000000" w:rsidRDefault="00816BD0">
      <w:pPr>
        <w:pStyle w:val="HTML"/>
      </w:pPr>
      <w:r>
        <w:t>(подпись)            (расшифровка подписи)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МП</w:t>
      </w:r>
    </w:p>
    <w:p w:rsidR="00000000" w:rsidRDefault="00816BD0">
      <w:pPr>
        <w:pStyle w:val="HTML"/>
      </w:pPr>
    </w:p>
    <w:p w:rsidR="00000000" w:rsidRDefault="00816BD0">
      <w:pPr>
        <w:pStyle w:val="HTML"/>
      </w:pPr>
      <w:r>
        <w:t>К и/п N __________</w:t>
      </w:r>
    </w:p>
    <w:p w:rsidR="00000000" w:rsidRDefault="00816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BD0">
      <w:pPr>
        <w:pStyle w:val="sel"/>
        <w:divId w:val="298996886"/>
      </w:pPr>
      <w:r>
        <w:t>1 Постановление утверждается старшим судебным приставом или его заместителем.</w:t>
      </w:r>
    </w:p>
    <w:p w:rsidR="00000000" w:rsidRDefault="00816BD0">
      <w:pPr>
        <w:pStyle w:val="right"/>
      </w:pPr>
      <w:r>
        <w:t xml:space="preserve">Источник </w:t>
      </w:r>
      <w:r>
        <w:t>- Приказ ФССП России от 11.07.2012 № 318 (с изменениями и дополнениями на 2014 год)</w:t>
      </w:r>
    </w:p>
    <w:p w:rsidR="00000000" w:rsidRDefault="00816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https://порядокправа.рф/obrazecy/postanovlenie_o_provedenii_gosudarstvennoj_registracii_prava_sobstvennosti_vzyskatelya_na_imushhestvo_.htm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D0"/>
    <w:rsid w:val="0081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11ABF9-5314-49DF-9548-E87E7C24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vedenii_gosudarstvennoj_registracii_prava_sobstvennosti_vzyskatelya_na_imushhe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проведении государственной регистрации права собственности взыскателя на имущество (иное имущественное право), зарегистрированное на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