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51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производстве предварительного следствия следственной группой (образец заполнения)</w:t>
      </w:r>
    </w:p>
    <w:p w:rsidR="00000000" w:rsidRDefault="0028651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производстве предварительного следствия следственной группой</w:t>
      </w:r>
    </w:p>
    <w:p w:rsidR="00000000" w:rsidRDefault="0028651E">
      <w:pPr>
        <w:pStyle w:val="left"/>
      </w:pPr>
      <w:r>
        <w:t>г. Энск</w:t>
      </w:r>
    </w:p>
    <w:p w:rsidR="00000000" w:rsidRDefault="0028651E">
      <w:pPr>
        <w:pStyle w:val="right"/>
      </w:pPr>
      <w:r>
        <w:t>16 февраля 201* г.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just"/>
      </w:pPr>
      <w:r>
        <w:t>Начальник следственного отделения Энского РОВД г. Энска подполковник юстиции Потапов В.В., рассмотрев материалы уголовного дела N 12345,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28651E">
      <w:pPr>
        <w:pStyle w:val="just"/>
      </w:pPr>
      <w:r>
        <w:t>06 февраля 201* года во время совершения квартирной кражи задержаны Омутов А.А., Горешнев А.А. и Васильев А</w:t>
      </w:r>
      <w:r>
        <w:t xml:space="preserve">.П. В квартире, где постоянно проживал последний, обнаружены находящиеся в розыске по более чем 20 уголовным делам предметы преступных посягательств. Омутову А.А., Горешневу А.А. и Васильеву А.П. предъявлено обвинение в совершении 29 краж из жилищ граждан </w:t>
      </w:r>
      <w:r>
        <w:t>и некоторых других преступлений. Все уголовные дела соединены в одно производство. Материалы уголовного дела свидетельствуют о причастности указанных лиц к совершению не только названных, но и множества других преступлений. Выявленные в ходе производства п</w:t>
      </w:r>
      <w:r>
        <w:t>редварительного расследования настоящего уголовного дела обстоятельства свидетельствуют о сложности и необходимости производства большого объема следственной работы.</w:t>
      </w:r>
    </w:p>
    <w:p w:rsidR="00000000" w:rsidRDefault="0028651E">
      <w:pPr>
        <w:pStyle w:val="just"/>
      </w:pPr>
      <w:r>
        <w:t>Для обеспечения полного, всестороннего объективного предварительного расследования необход</w:t>
      </w:r>
      <w:r>
        <w:t>имо привлечение к работе по делу нескольких следователей и обеспечение деятельности таковых сотрудником, уполномоченным осуществлять оперативно-разыскные мероприятия. На основании изложенного и руководствуясь ст. 163 УПК РФ,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28651E">
      <w:pPr>
        <w:pStyle w:val="just"/>
      </w:pPr>
      <w:r>
        <w:t>1. Поручить произв</w:t>
      </w:r>
      <w:r>
        <w:t>одство по уголовному делу N 12345 следственной группе в составе: старшего следователя следственного отделения Энского РОВД г. Энска майора юстиции Костомарова Н.Н., следователей этого отделения капитана юстиции Поликарпова А.П. и старшего лейтенанта юстици</w:t>
      </w:r>
      <w:r>
        <w:t>и Корина О.Ф.</w:t>
      </w:r>
    </w:p>
    <w:p w:rsidR="00000000" w:rsidRDefault="0028651E">
      <w:pPr>
        <w:pStyle w:val="just"/>
      </w:pPr>
      <w:r>
        <w:t>2. Назначить руководителем следственной группы старшего следователя следственного отделения Энского РОВД г. Энска майора юстиции Костомарова Н.Н.</w:t>
      </w:r>
    </w:p>
    <w:p w:rsidR="00000000" w:rsidRDefault="0028651E">
      <w:pPr>
        <w:pStyle w:val="just"/>
      </w:pPr>
      <w:r>
        <w:lastRenderedPageBreak/>
        <w:t>3. К работе следственной группы привлечь капитана полиции Шпака Н.Е. - старшего оперуполномоченн</w:t>
      </w:r>
      <w:r>
        <w:t>ого отдела уголовного розыска Энского РОВД г. Энска.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HTML"/>
      </w:pPr>
      <w:r>
        <w:t xml:space="preserve">    Начальник следственного отделения</w:t>
      </w:r>
    </w:p>
    <w:p w:rsidR="00000000" w:rsidRDefault="0028651E">
      <w:pPr>
        <w:pStyle w:val="HTML"/>
      </w:pPr>
      <w:r>
        <w:t>Энского РОВД г. Энска</w:t>
      </w:r>
    </w:p>
    <w:p w:rsidR="00000000" w:rsidRDefault="0028651E">
      <w:pPr>
        <w:pStyle w:val="HTML"/>
      </w:pPr>
      <w:r>
        <w:t>подполковник юстиции                                       В.В. Потапов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just"/>
      </w:pPr>
      <w:r>
        <w:t>Состав следственной группы мне, Омутову А.А., объявлен 16 февраля 201</w:t>
      </w:r>
      <w:r>
        <w:t>* г.</w:t>
      </w:r>
    </w:p>
    <w:p w:rsidR="00000000" w:rsidRDefault="0028651E">
      <w:pPr>
        <w:pStyle w:val="just"/>
      </w:pPr>
      <w:r>
        <w:t>Одновременно мне разъяснен порядок отвода руководителя и (или) членов следственной группы, предусмотренный ст. 61 и 67 УПК РФ.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HTML"/>
      </w:pPr>
      <w:r>
        <w:t xml:space="preserve">    Обвиняемый                                                  А.А. Омутов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just"/>
      </w:pPr>
      <w:r>
        <w:t xml:space="preserve">Обвиняемый Омутов А.А. не заявил об отводе ни </w:t>
      </w:r>
      <w:r>
        <w:t>руководителя, ни кого-либо из членов следственной группы.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HTML"/>
      </w:pPr>
      <w:r>
        <w:t xml:space="preserve">    Обвиняемый                                                  А.А. Омутов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just"/>
      </w:pPr>
      <w:r>
        <w:t>Состав следственной группы мне, Горешневу А.А., объявлен 17 февраля 201* г.</w:t>
      </w:r>
    </w:p>
    <w:p w:rsidR="00000000" w:rsidRDefault="0028651E">
      <w:pPr>
        <w:pStyle w:val="just"/>
      </w:pPr>
      <w:r>
        <w:t>Одновременно мне разъяснен порядок отвода руководителя и (или) членов следственной группы, предусмотренный ст. 61 и 67 УПК РФ.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HTML"/>
      </w:pPr>
      <w:r>
        <w:t xml:space="preserve">    Обвиняемый                                                А.А. Горешнев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just"/>
      </w:pPr>
      <w:r>
        <w:t>Обвиняемый Горешнев А.А. не заявил об отводе ни рук</w:t>
      </w:r>
      <w:r>
        <w:t>оводителя, ни кого-либо из членов следственной группы.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HTML"/>
      </w:pPr>
      <w:r>
        <w:t xml:space="preserve">    Обвиняемый                                                А.А. Горешнев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just"/>
      </w:pPr>
      <w:r>
        <w:t>Состав следственной группы мне, Васильеву А.П., объявлен 16 февраля 201* г.</w:t>
      </w:r>
    </w:p>
    <w:p w:rsidR="00000000" w:rsidRDefault="0028651E">
      <w:pPr>
        <w:pStyle w:val="just"/>
      </w:pPr>
      <w:r>
        <w:t>Одновременно мне разъяснен порядок отвода руков</w:t>
      </w:r>
      <w:r>
        <w:t>одителя и (или) членов следственной группы, предусмотренный ст. 61 и 67 УПК РФ.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HTML"/>
      </w:pPr>
      <w:r>
        <w:t xml:space="preserve">    Обвиняемый                                                А.П. Васильев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just"/>
      </w:pPr>
      <w:r>
        <w:t xml:space="preserve">Обвиняемый Васильев А.П. не заявил об отводе ни руководителя, ни кого-либо из членов следственной </w:t>
      </w:r>
      <w:r>
        <w:t>группы.</w:t>
      </w:r>
    </w:p>
    <w:p w:rsidR="00000000" w:rsidRDefault="00286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51E">
      <w:pPr>
        <w:pStyle w:val="HTML"/>
      </w:pPr>
      <w:r>
        <w:t xml:space="preserve">    Обвиняемый                                                А.П. Васильев</w:t>
      </w:r>
    </w:p>
    <w:p w:rsidR="00000000" w:rsidRDefault="0028651E">
      <w:pPr>
        <w:pStyle w:val="HTML"/>
      </w:pPr>
    </w:p>
    <w:p w:rsidR="00000000" w:rsidRDefault="0028651E">
      <w:pPr>
        <w:pStyle w:val="HTML"/>
      </w:pPr>
      <w:r>
        <w:t>Старший следователь следственного</w:t>
      </w:r>
    </w:p>
    <w:p w:rsidR="00000000" w:rsidRDefault="0028651E">
      <w:pPr>
        <w:pStyle w:val="HTML"/>
      </w:pPr>
      <w:r>
        <w:t>отделения Энского РОВД г. Энска</w:t>
      </w:r>
    </w:p>
    <w:p w:rsidR="00000000" w:rsidRDefault="0028651E">
      <w:pPr>
        <w:pStyle w:val="HTML"/>
      </w:pPr>
      <w:r>
        <w:t>майора юстиции                                          Н.Н. Костомаров</w:t>
      </w:r>
    </w:p>
    <w:p w:rsidR="00000000" w:rsidRDefault="00286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zecy/postanovlenie_o_proizvodstve_predvaritelnogo_sledstviya_sledstvennoj_gruppoj_obrazec_zapolneniya.htm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51E"/>
    <w:rsid w:val="0028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F991F-BBD6-4BF4-B4C6-E1A05339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izvodstve_predvaritelnogo_sledstviya_sledstvennoj_grupp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производстве предварительного следствия следственной группой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