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11D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принятии мер по устранению причин и условий, способствующих совершению преступлений, направленное на предприятие (образец заполнения)</w:t>
      </w:r>
    </w:p>
    <w:p w:rsidR="00000000" w:rsidRDefault="005A11D1">
      <w:pPr>
        <w:pStyle w:val="right"/>
      </w:pPr>
      <w:r>
        <w:t>Директору ПО "Энскнефтеоргсинтез" Канадееву А.П. г. Энск-71, ул. Зеленая, д. 19</w:t>
      </w:r>
    </w:p>
    <w:p w:rsidR="00000000" w:rsidRDefault="005A1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1D1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принятии мер по устранению причин и условий, способствующих совершению преступлений</w:t>
      </w:r>
    </w:p>
    <w:p w:rsidR="00000000" w:rsidRDefault="005A11D1">
      <w:pPr>
        <w:pStyle w:val="just"/>
      </w:pPr>
      <w:r>
        <w:t xml:space="preserve">Следственным управлением У МВД России по Энской области закончено расследование уголовного дела N 77659 по обвинению Калинковича В.В. и др., которые наряду </w:t>
      </w:r>
      <w:r>
        <w:t>с другими преступлениями в сентябре - октябре 201* г. занимались кражами личных автомобилей от проходных заводов в г. Энске, а также личных вещей граждан из этих автомобилей (в основном радиоаппаратуры).</w:t>
      </w:r>
    </w:p>
    <w:p w:rsidR="00000000" w:rsidRDefault="005A11D1">
      <w:pPr>
        <w:pStyle w:val="just"/>
      </w:pPr>
      <w:r>
        <w:t>Так, с автостоянки у центральной проходной вашего Пр</w:t>
      </w:r>
      <w:r>
        <w:t>оизводственного объединения им были похищены три автомобиля: 05 октября 201* г. принадлежащий Распутину В.В., 17 октября 201* г. принадлежащий Стрельникову А.И. и 19 октября 201* г. - Харитоновой А.И.</w:t>
      </w:r>
    </w:p>
    <w:p w:rsidR="00000000" w:rsidRDefault="005A11D1">
      <w:pPr>
        <w:pStyle w:val="just"/>
      </w:pPr>
      <w:r>
        <w:t>Совершению данных преступлений способствовали следующие</w:t>
      </w:r>
      <w:r>
        <w:t xml:space="preserve"> обстоятельства:</w:t>
      </w:r>
    </w:p>
    <w:p w:rsidR="00000000" w:rsidRDefault="005A11D1">
      <w:pPr>
        <w:pStyle w:val="just"/>
      </w:pPr>
      <w:r>
        <w:t xml:space="preserve">1. У Центральной проходной Производственного объединения "Энскнефтеоргсинтез" имеется специально отведенное место для стоянки личного транспорта работников предприятия, оно ограждено бордюром и на выходе из него имеется помещение сторожа, </w:t>
      </w:r>
      <w:r>
        <w:t>но до настоящего времени вопрос об обеспечении охраны данной стоянки не решен.</w:t>
      </w:r>
    </w:p>
    <w:p w:rsidR="00000000" w:rsidRDefault="005A11D1">
      <w:pPr>
        <w:pStyle w:val="just"/>
      </w:pPr>
      <w:r>
        <w:t>2. Большинство автомашин, оставляемых на стоянке, не имеют противоугонных устройств.</w:t>
      </w:r>
    </w:p>
    <w:p w:rsidR="00000000" w:rsidRDefault="005A11D1">
      <w:pPr>
        <w:pStyle w:val="just"/>
      </w:pPr>
      <w:r>
        <w:t>3. В автомобилях их владельцами на видном месте оставляются ценные вещи, что провоцирует пре</w:t>
      </w:r>
      <w:r>
        <w:t>ступников к совершению подобного рода преступлений.</w:t>
      </w:r>
    </w:p>
    <w:p w:rsidR="00000000" w:rsidRDefault="005A11D1">
      <w:pPr>
        <w:pStyle w:val="just"/>
      </w:pPr>
      <w:r>
        <w:t>Сообщая об изложенном, прошу по данному факту провести служебное расследование, принять меры к виновным, а также организовать разъяснительную работу с работниками предприятия, имеющими личный транспорт.</w:t>
      </w:r>
    </w:p>
    <w:p w:rsidR="00000000" w:rsidRDefault="005A11D1">
      <w:pPr>
        <w:pStyle w:val="just"/>
      </w:pPr>
      <w:r>
        <w:t>В</w:t>
      </w:r>
      <w:r>
        <w:t xml:space="preserve"> соответствии с ч. 2 ст. 158 УПК РФ данное постановление должно быть рассмотрено не позднее месячного срока со дня вынесения и о принятых мерах сообщено в следственное управление У МВД России по Энской области.</w:t>
      </w:r>
    </w:p>
    <w:p w:rsidR="00000000" w:rsidRDefault="005A1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1D1">
      <w:pPr>
        <w:pStyle w:val="HTML"/>
      </w:pPr>
      <w:r>
        <w:lastRenderedPageBreak/>
        <w:t xml:space="preserve">    Следователь следственного управления</w:t>
      </w:r>
    </w:p>
    <w:p w:rsidR="00000000" w:rsidRDefault="005A11D1">
      <w:pPr>
        <w:pStyle w:val="HTML"/>
      </w:pPr>
      <w:r>
        <w:t>У М</w:t>
      </w:r>
      <w:r>
        <w:t>ВД России по Энской области</w:t>
      </w:r>
    </w:p>
    <w:p w:rsidR="00000000" w:rsidRDefault="005A11D1">
      <w:pPr>
        <w:pStyle w:val="HTML"/>
      </w:pPr>
      <w:r>
        <w:t>лейтенант юстиции                                           А.П. Рыжков</w:t>
      </w:r>
    </w:p>
    <w:p w:rsidR="00000000" w:rsidRDefault="005A11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https://порядокправа.рф/obrazecy/postanovlenie_o_prinyatii_mer_po_ustraneniyu_prichin_i_uslovij_sposobstvuyushhix_soversheniyu_prestuplenij.ht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D1"/>
    <w:rsid w:val="005A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66D184-6C49-4365-892E-D116D69D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nyatii_mer_po_ustraneniyu_prichin_i_uslovij_sposobstvuyushhix_soversheniyu_prestu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принятии мер по устранению причин и условий, способствующих совершению преступлений, направленное на предприятие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2022-08-15T05:28:00Z</dcterms:created>
  <dcterms:modified xsi:type="dcterms:W3CDTF">2022-08-15T05:28:00Z</dcterms:modified>
</cp:coreProperties>
</file>