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399">
      <w:pPr>
        <w:pStyle w:val="1"/>
        <w:rPr>
          <w:rFonts w:eastAsia="Times New Roman"/>
        </w:rPr>
      </w:pPr>
      <w:r>
        <w:rPr>
          <w:rFonts w:eastAsia="Times New Roman"/>
        </w:rPr>
        <w:t>Посещение театров города детьми и подростками (итоговые данные таблицы № 5)</w:t>
      </w:r>
    </w:p>
    <w:p w:rsidR="00000000" w:rsidRDefault="00D76399">
      <w:pPr>
        <w:pStyle w:val="right"/>
      </w:pPr>
      <w:r>
        <w:t xml:space="preserve">Приложение к Методическим рекомендациям по развитию театрального дела в регионах и мерам поддержки театрального искусства </w:t>
      </w:r>
    </w:p>
    <w:p w:rsidR="00000000" w:rsidRDefault="00D76399">
      <w:pPr>
        <w:pStyle w:val="right"/>
      </w:pPr>
      <w:r>
        <w:t>Таблица 6</w:t>
      </w:r>
    </w:p>
    <w:p w:rsidR="00000000" w:rsidRDefault="00D7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399">
      <w:pPr>
        <w:pStyle w:val="left"/>
      </w:pPr>
      <w:r>
        <w:t>Субъект Российской Федерации: __________________________</w:t>
      </w:r>
    </w:p>
    <w:p w:rsidR="00000000" w:rsidRDefault="00D76399">
      <w:pPr>
        <w:pStyle w:val="left"/>
      </w:pPr>
      <w:r>
        <w:t>Город: _____________________</w:t>
      </w:r>
    </w:p>
    <w:p w:rsidR="00000000" w:rsidRDefault="00D7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399">
      <w:pPr>
        <w:pStyle w:val="3"/>
        <w:rPr>
          <w:rFonts w:eastAsia="Times New Roman"/>
        </w:rPr>
      </w:pPr>
      <w:r>
        <w:rPr>
          <w:rFonts w:eastAsia="Times New Roman"/>
        </w:rPr>
        <w:t>Посещение театров города детьми и подростками в 20__ году</w:t>
      </w:r>
    </w:p>
    <w:p w:rsidR="00000000" w:rsidRDefault="00D76399">
      <w:pPr>
        <w:pStyle w:val="HTML"/>
      </w:pPr>
      <w:r>
        <w:t>---------------------------------------------------------------------------</w:t>
      </w:r>
    </w:p>
    <w:p w:rsidR="00000000" w:rsidRDefault="00D76399">
      <w:pPr>
        <w:pStyle w:val="HTML"/>
      </w:pPr>
      <w:r>
        <w:t xml:space="preserve">¦N N ¦              Показатели     </w:t>
      </w:r>
      <w:r>
        <w:t xml:space="preserve">         ¦ Всего ¦   В том числе по    ¦</w:t>
      </w:r>
    </w:p>
    <w:p w:rsidR="00000000" w:rsidRDefault="00D76399">
      <w:pPr>
        <w:pStyle w:val="HTML"/>
      </w:pPr>
      <w:r>
        <w:t>¦п/п ¦                                      ¦       ¦      возрастам      ¦</w:t>
      </w:r>
    </w:p>
    <w:p w:rsidR="00000000" w:rsidRDefault="00D76399">
      <w:pPr>
        <w:pStyle w:val="HTML"/>
      </w:pPr>
      <w:r>
        <w:t>¦    ¦                                      ¦       +---------------------+</w:t>
      </w:r>
    </w:p>
    <w:p w:rsidR="00000000" w:rsidRDefault="00D76399">
      <w:pPr>
        <w:pStyle w:val="HTML"/>
      </w:pPr>
      <w:r>
        <w:t xml:space="preserve">¦    ¦                                      ¦       ¦5 - 7 ¦ 8 </w:t>
      </w:r>
      <w:r>
        <w:t>- 10¦ 11 - ¦</w:t>
      </w:r>
    </w:p>
    <w:p w:rsidR="00000000" w:rsidRDefault="00D76399">
      <w:pPr>
        <w:pStyle w:val="HTML"/>
      </w:pPr>
      <w:r>
        <w:t>¦    ¦                                      ¦       ¦ лет  ¦  лет  ¦15 лет¦</w:t>
      </w:r>
    </w:p>
    <w:p w:rsidR="00000000" w:rsidRDefault="00D76399">
      <w:pPr>
        <w:pStyle w:val="HTML"/>
      </w:pPr>
      <w:r>
        <w:t>+----+--------------------------------------+-------+------+-------+------+</w:t>
      </w:r>
    </w:p>
    <w:p w:rsidR="00000000" w:rsidRDefault="00D76399">
      <w:pPr>
        <w:pStyle w:val="HTML"/>
      </w:pPr>
      <w:r>
        <w:t>¦ 1  ¦                  2                   ¦   3   ¦  4   ¦   5   ¦  6   ¦</w:t>
      </w:r>
    </w:p>
    <w:p w:rsidR="00000000" w:rsidRDefault="00D76399">
      <w:pPr>
        <w:pStyle w:val="HTML"/>
      </w:pPr>
      <w:r>
        <w:t>+----+---------</w:t>
      </w:r>
      <w:r>
        <w:t>-----------------------------+-------+------+-------+------+</w:t>
      </w:r>
    </w:p>
    <w:p w:rsidR="00000000" w:rsidRDefault="00D76399">
      <w:pPr>
        <w:pStyle w:val="HTML"/>
      </w:pPr>
      <w:r>
        <w:t>¦ 1  ¦Количество зрителей на спектаклях  для¦       ¦      ¦       ¦      ¦</w:t>
      </w:r>
    </w:p>
    <w:p w:rsidR="00000000" w:rsidRDefault="00D76399">
      <w:pPr>
        <w:pStyle w:val="HTML"/>
      </w:pPr>
      <w:r>
        <w:t xml:space="preserve">¦    ¦детей и подростков (тыс. чел.)  </w:t>
      </w:r>
      <w:r>
        <w:rPr>
          <w:vertAlign w:val="superscript"/>
        </w:rPr>
        <w:t>1</w:t>
      </w:r>
      <w:r>
        <w:t xml:space="preserve">     ¦       ¦      ¦       ¦      ¦</w:t>
      </w:r>
    </w:p>
    <w:p w:rsidR="00000000" w:rsidRDefault="00D76399">
      <w:pPr>
        <w:pStyle w:val="HTML"/>
      </w:pPr>
      <w:r>
        <w:t>+----+-------------------------------------</w:t>
      </w:r>
      <w:r>
        <w:t>-+-------+------+-------+------+</w:t>
      </w:r>
    </w:p>
    <w:p w:rsidR="00000000" w:rsidRDefault="00D76399">
      <w:pPr>
        <w:pStyle w:val="HTML"/>
      </w:pPr>
      <w:r>
        <w:t>¦ 2  ¦Численность  детей  и   подростков   в¦       ¦      ¦       ¦      ¦</w:t>
      </w:r>
    </w:p>
    <w:p w:rsidR="00000000" w:rsidRDefault="00D76399">
      <w:pPr>
        <w:pStyle w:val="HTML"/>
      </w:pPr>
      <w:r>
        <w:t>¦    ¦возрасте от 5 до 15 лет (тыс. чел.)   ¦       ¦      ¦       ¦      ¦</w:t>
      </w:r>
    </w:p>
    <w:p w:rsidR="00000000" w:rsidRDefault="00D76399">
      <w:pPr>
        <w:pStyle w:val="HTML"/>
      </w:pPr>
      <w:r>
        <w:t>+----+--------------------------------------+-------+------+-------+---</w:t>
      </w:r>
      <w:r>
        <w:t>---+</w:t>
      </w:r>
    </w:p>
    <w:p w:rsidR="00000000" w:rsidRDefault="00D76399">
      <w:pPr>
        <w:pStyle w:val="HTML"/>
      </w:pPr>
      <w:r>
        <w:t>¦ 3  ¦Показатель   обеспеченности    детской¦       ¦      ¦       ¦      ¦</w:t>
      </w:r>
    </w:p>
    <w:p w:rsidR="00000000" w:rsidRDefault="00D76399">
      <w:pPr>
        <w:pStyle w:val="HTML"/>
      </w:pPr>
      <w:r>
        <w:t>¦    ¦зрительской   аудитории    театральной¦       ¦      ¦       ¦      ¦</w:t>
      </w:r>
    </w:p>
    <w:p w:rsidR="00000000" w:rsidRDefault="00D76399">
      <w:pPr>
        <w:pStyle w:val="HTML"/>
      </w:pPr>
      <w:r>
        <w:t>¦    ¦услугой (стр. 1/стр. 2)               ¦       ¦      ¦       ¦      ¦</w:t>
      </w:r>
    </w:p>
    <w:p w:rsidR="00000000" w:rsidRDefault="00D76399">
      <w:pPr>
        <w:pStyle w:val="HTML"/>
      </w:pPr>
      <w:r>
        <w:t>-----+-----------------</w:t>
      </w:r>
      <w:r>
        <w:t>---------------------+-------+------+-------+-------</w:t>
      </w:r>
    </w:p>
    <w:p w:rsidR="00000000" w:rsidRDefault="00D7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399">
      <w:pPr>
        <w:pStyle w:val="sel"/>
        <w:divId w:val="773868932"/>
      </w:pPr>
      <w:r>
        <w:t>1 Итоговые данные таблицы 5.</w:t>
      </w:r>
    </w:p>
    <w:p w:rsidR="00000000" w:rsidRDefault="00D76399">
      <w:pPr>
        <w:pStyle w:val="right"/>
      </w:pPr>
      <w:r>
        <w:t>Источник - Письмо Минкультуры России от 06.03.2012 № 31-01-39/02-ПХ</w:t>
      </w:r>
    </w:p>
    <w:p w:rsidR="00000000" w:rsidRDefault="00D76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https://порядокправа.рф/obrazecy/poseshhenie_teatrov_goroda_detmi_i_podrostkami_itogovye_dannye_tablicy_n_5.ht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99"/>
    <w:rsid w:val="00D7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B5893-9525-43A4-A7DC-7790AD1C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86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eshhenie_teatrov_goroda_detmi_i_podrostkami_itogovye_dannye_tablicy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Посещение театров города детьми и подростками (итоговые данные таблицы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