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0CB">
      <w:pPr>
        <w:pStyle w:val="1"/>
        <w:rPr>
          <w:rFonts w:eastAsia="Times New Roman"/>
        </w:rPr>
      </w:pPr>
      <w:r>
        <w:rPr>
          <w:rFonts w:eastAsia="Times New Roman"/>
        </w:rPr>
        <w:t>Поручение на таможенный досмотр товара</w:t>
      </w:r>
    </w:p>
    <w:p w:rsidR="00000000" w:rsidRDefault="005450CB">
      <w:pPr>
        <w:pStyle w:val="right"/>
      </w:pPr>
      <w:r>
        <w:t>Приложение N 1 к Распоряжению т/п "Южный" от 6 мая 1998 г. N 18</w:t>
      </w:r>
    </w:p>
    <w:p w:rsidR="00000000" w:rsidRDefault="00545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0CB">
      <w:pPr>
        <w:pStyle w:val="HTML"/>
      </w:pPr>
      <w:r>
        <w:t xml:space="preserve">                       ПОРУЧЕНИЕ НА ДОСМОТР</w:t>
      </w:r>
    </w:p>
    <w:p w:rsidR="00000000" w:rsidRDefault="005450CB">
      <w:pPr>
        <w:pStyle w:val="HTML"/>
      </w:pPr>
    </w:p>
    <w:p w:rsidR="00000000" w:rsidRDefault="005450CB">
      <w:pPr>
        <w:pStyle w:val="HTML"/>
      </w:pPr>
      <w:r>
        <w:t>Инспектору _______________________________________________________</w:t>
      </w:r>
    </w:p>
    <w:p w:rsidR="00000000" w:rsidRDefault="005450CB">
      <w:pPr>
        <w:pStyle w:val="HTML"/>
      </w:pPr>
      <w:r>
        <w:t>(Ф.И.О., должность)</w:t>
      </w:r>
    </w:p>
    <w:p w:rsidR="00000000" w:rsidRDefault="005450CB">
      <w:pPr>
        <w:pStyle w:val="HTML"/>
      </w:pPr>
      <w:r>
        <w:t>Произвести досмотр:</w:t>
      </w:r>
    </w:p>
    <w:p w:rsidR="00000000" w:rsidRDefault="005450CB">
      <w:pPr>
        <w:pStyle w:val="HTML"/>
      </w:pPr>
      <w:r>
        <w:t>1. _______________________________________________________________</w:t>
      </w:r>
    </w:p>
    <w:p w:rsidR="00000000" w:rsidRDefault="005450CB">
      <w:pPr>
        <w:pStyle w:val="HTML"/>
      </w:pPr>
      <w:r>
        <w:t>(наименование организации)</w:t>
      </w:r>
    </w:p>
    <w:p w:rsidR="00000000" w:rsidRDefault="005450CB">
      <w:pPr>
        <w:pStyle w:val="HTML"/>
      </w:pPr>
      <w:r>
        <w:t>2. ____________________________________________________</w:t>
      </w:r>
      <w:r>
        <w:t>___________</w:t>
      </w:r>
    </w:p>
    <w:p w:rsidR="00000000" w:rsidRDefault="005450CB">
      <w:pPr>
        <w:pStyle w:val="HTML"/>
      </w:pPr>
      <w:r>
        <w:t>__________________________________________________________________</w:t>
      </w:r>
    </w:p>
    <w:p w:rsidR="00000000" w:rsidRDefault="005450CB">
      <w:pPr>
        <w:pStyle w:val="HTML"/>
      </w:pPr>
      <w:r>
        <w:t>__________________________________________________________________</w:t>
      </w:r>
    </w:p>
    <w:p w:rsidR="00000000" w:rsidRDefault="005450CB">
      <w:pPr>
        <w:pStyle w:val="HTML"/>
      </w:pPr>
      <w:r>
        <w:t>(цель досмотра)</w:t>
      </w:r>
    </w:p>
    <w:p w:rsidR="00000000" w:rsidRDefault="005450CB">
      <w:pPr>
        <w:pStyle w:val="HTML"/>
      </w:pPr>
      <w:r>
        <w:t>3. _______________________________________________________________</w:t>
      </w:r>
    </w:p>
    <w:p w:rsidR="00000000" w:rsidRDefault="005450CB">
      <w:pPr>
        <w:pStyle w:val="HTML"/>
      </w:pPr>
      <w:r>
        <w:t xml:space="preserve">(используемый метод и срок </w:t>
      </w:r>
      <w:r>
        <w:t>проведения)</w:t>
      </w:r>
    </w:p>
    <w:p w:rsidR="00000000" w:rsidRDefault="005450CB">
      <w:pPr>
        <w:pStyle w:val="HTML"/>
      </w:pPr>
    </w:p>
    <w:p w:rsidR="00000000" w:rsidRDefault="005450CB">
      <w:pPr>
        <w:pStyle w:val="HTML"/>
      </w:pPr>
      <w:r>
        <w:t>- досмотр с пересчетом количества грузовых мест без их вскрытия</w:t>
      </w:r>
    </w:p>
    <w:p w:rsidR="00000000" w:rsidRDefault="005450CB">
      <w:pPr>
        <w:pStyle w:val="HTML"/>
      </w:pPr>
      <w:r>
        <w:t>(с выборочным вскрытием, со вскрытием всех грузовых мест);</w:t>
      </w:r>
    </w:p>
    <w:p w:rsidR="00000000" w:rsidRDefault="005450CB">
      <w:pPr>
        <w:pStyle w:val="HTML"/>
      </w:pPr>
      <w:r>
        <w:t>- досмотр  с  пересчетом количества предметов в грузовых местах</w:t>
      </w:r>
    </w:p>
    <w:p w:rsidR="00000000" w:rsidRDefault="005450CB">
      <w:pPr>
        <w:pStyle w:val="HTML"/>
      </w:pPr>
      <w:r>
        <w:t>(выборочно, во всех);</w:t>
      </w:r>
    </w:p>
    <w:p w:rsidR="00000000" w:rsidRDefault="005450CB">
      <w:pPr>
        <w:pStyle w:val="HTML"/>
      </w:pPr>
      <w:r>
        <w:t>- досмотр  с  замерами  и определе</w:t>
      </w:r>
      <w:r>
        <w:t>нием характеристик товара без</w:t>
      </w:r>
    </w:p>
    <w:p w:rsidR="00000000" w:rsidRDefault="005450CB">
      <w:pPr>
        <w:pStyle w:val="HTML"/>
      </w:pPr>
      <w:r>
        <w:t>взятия проб и образцов на экспертизу (со взятием);</w:t>
      </w:r>
    </w:p>
    <w:p w:rsidR="00000000" w:rsidRDefault="005450CB">
      <w:pPr>
        <w:pStyle w:val="HTML"/>
      </w:pPr>
      <w:r>
        <w:t>- направленный   досмотр   по   выявлению  тайников,  сокрытий,</w:t>
      </w:r>
    </w:p>
    <w:p w:rsidR="00000000" w:rsidRDefault="005450CB">
      <w:pPr>
        <w:pStyle w:val="HTML"/>
      </w:pPr>
      <w:r>
        <w:t>контрабанды  и  пр.  (при  наличии  объективных  причин  для   его</w:t>
      </w:r>
    </w:p>
    <w:p w:rsidR="00000000" w:rsidRDefault="005450CB">
      <w:pPr>
        <w:pStyle w:val="HTML"/>
      </w:pPr>
      <w:r>
        <w:t>производства).</w:t>
      </w:r>
    </w:p>
    <w:p w:rsidR="00000000" w:rsidRDefault="005450CB">
      <w:pPr>
        <w:pStyle w:val="HTML"/>
      </w:pPr>
    </w:p>
    <w:p w:rsidR="00000000" w:rsidRDefault="005450CB">
      <w:pPr>
        <w:pStyle w:val="HTML"/>
      </w:pPr>
      <w:r>
        <w:t>_______________________</w:t>
      </w:r>
    </w:p>
    <w:p w:rsidR="00000000" w:rsidRDefault="005450CB">
      <w:pPr>
        <w:pStyle w:val="HTML"/>
      </w:pPr>
      <w:r>
        <w:t>(дата, подпись, печать)</w:t>
      </w:r>
    </w:p>
    <w:p w:rsidR="00000000" w:rsidRDefault="00545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0CB">
      <w:pPr>
        <w:pStyle w:val="right"/>
      </w:pPr>
      <w:r>
        <w:t>Источник - Распоряжение Московской южной таможни МТУ ГТК РФ от 06.05.1998 № 18</w:t>
      </w:r>
    </w:p>
    <w:p w:rsidR="00000000" w:rsidRDefault="005450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https://порядокправа.рф/obrazecy/poruchenie_na_tamozhennyj_dosmotr_tovara.htm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CB"/>
    <w:rsid w:val="0054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9126D2-03C4-47E2-AF95-4A5F086A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tamozhennyj_dosmotr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таможенный досмотр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2022-08-15T04:54:00Z</dcterms:created>
  <dcterms:modified xsi:type="dcterms:W3CDTF">2022-08-15T04:54:00Z</dcterms:modified>
</cp:coreProperties>
</file>