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580">
      <w:pPr>
        <w:pStyle w:val="1"/>
        <w:rPr>
          <w:rFonts w:eastAsia="Times New Roman"/>
        </w:rPr>
      </w:pPr>
      <w:r>
        <w:rPr>
          <w:rFonts w:eastAsia="Times New Roman"/>
        </w:rPr>
        <w:t>Положение сельскохозяйственного кредитного потребительского кооператива о займах</w:t>
      </w:r>
    </w:p>
    <w:p w:rsidR="00000000" w:rsidRDefault="009F6580">
      <w:pPr>
        <w:pStyle w:val="right"/>
      </w:pPr>
      <w:r>
        <w:t>Утверждено решением Общего собрания членов кооператива Протокол N __ от "__"________ ____ г.</w:t>
      </w:r>
    </w:p>
    <w:p w:rsidR="00000000" w:rsidRDefault="009F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8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займах сельскохозяйственного </w:t>
      </w:r>
      <w:r>
        <w:rPr>
          <w:rFonts w:eastAsia="Times New Roman"/>
        </w:rPr>
        <w:t>кредитного потребительского кооператива "__________________________"</w:t>
      </w:r>
    </w:p>
    <w:p w:rsidR="00000000" w:rsidRDefault="009F6580">
      <w:pPr>
        <w:pStyle w:val="3"/>
        <w:rPr>
          <w:rFonts w:eastAsia="Times New Roman"/>
        </w:rPr>
      </w:pPr>
      <w:r>
        <w:rPr>
          <w:rFonts w:eastAsia="Times New Roman"/>
        </w:rPr>
        <w:t>I. Основные принципы предоставления займов</w:t>
      </w:r>
    </w:p>
    <w:p w:rsidR="00000000" w:rsidRDefault="009F6580">
      <w:pPr>
        <w:pStyle w:val="just"/>
      </w:pPr>
      <w:r>
        <w:t>1.1 Сельскохозяйственный кредитный потребительский кооператив "_______________" (далее - Кооператив) в соответствии с действующим законодательст</w:t>
      </w:r>
      <w:r>
        <w:t>вом Российской Федерации, своим Уставом и настоящим Положением предоставляет займы членам и ассоциированным членам Кооператива на производственные, потребительские и предпринимательские цели, а также привлекает средства членов и ассоциированных членов Кооп</w:t>
      </w:r>
      <w:r>
        <w:t>ератива в форме займов.</w:t>
      </w:r>
    </w:p>
    <w:p w:rsidR="00000000" w:rsidRDefault="009F6580">
      <w:pPr>
        <w:pStyle w:val="just"/>
      </w:pPr>
      <w:r>
        <w:t>1.2 Предоставление займов Кооператив осуществляет только своим членам или ассоциированным членам, которые внесли паевой взнос в полном объеме.</w:t>
      </w:r>
    </w:p>
    <w:p w:rsidR="00000000" w:rsidRDefault="009F6580">
      <w:pPr>
        <w:pStyle w:val="just"/>
      </w:pPr>
      <w:r>
        <w:t>1.3 Займы предоставляются только на договорной основе при соблюдении принципов распределе</w:t>
      </w:r>
      <w:r>
        <w:t>ния займов на основе взаимного доверия между членами Кооператива, обеспеченности, срочности, возвратности, платности, целевого использования займа.</w:t>
      </w:r>
    </w:p>
    <w:p w:rsidR="00000000" w:rsidRDefault="009F6580">
      <w:pPr>
        <w:pStyle w:val="just"/>
      </w:pPr>
      <w:r>
        <w:t>1.4 Займы предоставляются на потребительские и иные цели, указанные в Уставе Кооператива.</w:t>
      </w:r>
    </w:p>
    <w:p w:rsidR="00000000" w:rsidRDefault="009F6580">
      <w:pPr>
        <w:pStyle w:val="just"/>
      </w:pPr>
      <w:r>
        <w:t>1.5 Координацию ра</w:t>
      </w:r>
      <w:r>
        <w:t>боты по выдаче займов и принятие решений об их выдаче осуществляет Комитет по займам (либо правление) Кооператива, руководствуясь действующим законодательством и Уставом Кооператива.</w:t>
      </w:r>
    </w:p>
    <w:p w:rsidR="00000000" w:rsidRDefault="009F6580">
      <w:pPr>
        <w:pStyle w:val="just"/>
      </w:pPr>
      <w:r>
        <w:t>1.6 Кооператив предоставляет займы в пределах собственного капитала и при</w:t>
      </w:r>
      <w:r>
        <w:t>влеченных средств, обеспечивая сбалансированность размещаемых и привлекаемых ресурсов по срокам и объемам.</w:t>
      </w:r>
    </w:p>
    <w:p w:rsidR="00000000" w:rsidRDefault="009F6580">
      <w:pPr>
        <w:pStyle w:val="just"/>
      </w:pPr>
      <w:r>
        <w:t>1.7. Максимальная сумма займа составляет _________ (___________) руб. и не может составлять больше ____% активов Кооператива. Заявка на заем свыше ус</w:t>
      </w:r>
      <w:r>
        <w:t>тановленной суммы рассматривается на индивидуальной основе.</w:t>
      </w:r>
    </w:p>
    <w:p w:rsidR="00000000" w:rsidRDefault="009F6580">
      <w:pPr>
        <w:pStyle w:val="just"/>
      </w:pPr>
      <w:r>
        <w:t>1.8. Все вопросы, связанные с предоставлением займа, решаются заемщиком и Кооперативом на основании договоров займа, соглашений, обеспечивающих возврат заемных средств. Договор должен предусматрив</w:t>
      </w:r>
      <w:r>
        <w:t>ать возможность изучения Кооперативом хозяйственной деятельности заемщика, его финансового положения, целевого использования заемных средств, экономической эффективности осуществляемых мероприятий, сохранности предмета залога.</w:t>
      </w:r>
    </w:p>
    <w:p w:rsidR="00000000" w:rsidRDefault="009F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80">
      <w:pPr>
        <w:pStyle w:val="3"/>
        <w:rPr>
          <w:rFonts w:eastAsia="Times New Roman"/>
        </w:rPr>
      </w:pPr>
      <w:r>
        <w:rPr>
          <w:rFonts w:eastAsia="Times New Roman"/>
        </w:rPr>
        <w:t>II. Прием заявки на предоста</w:t>
      </w:r>
      <w:r>
        <w:rPr>
          <w:rFonts w:eastAsia="Times New Roman"/>
        </w:rPr>
        <w:t>вление займа</w:t>
      </w:r>
    </w:p>
    <w:p w:rsidR="00000000" w:rsidRDefault="009F6580">
      <w:pPr>
        <w:pStyle w:val="just"/>
      </w:pPr>
      <w:r>
        <w:t>2.1. Любой член Кооператива, отвечающий требованиям п. 1.2 настоящего Положения, имеет право обратиться в Кооператив с заявкой о предоставление займа.</w:t>
      </w:r>
    </w:p>
    <w:p w:rsidR="00000000" w:rsidRDefault="009F6580">
      <w:pPr>
        <w:pStyle w:val="just"/>
      </w:pPr>
      <w:r>
        <w:t>2.2 Заявка подается на имя председателя Кооператива с указанием цели использования, суммы, с</w:t>
      </w:r>
      <w:r>
        <w:t>рока использования, способа обеспечения займа и подписывается заявителем.</w:t>
      </w:r>
    </w:p>
    <w:p w:rsidR="00000000" w:rsidRDefault="009F6580">
      <w:pPr>
        <w:pStyle w:val="just"/>
      </w:pPr>
      <w:r>
        <w:t>2.3. Рассмотрение заявки осуществляется в порядке поступления заявлений от членов Кооператива.</w:t>
      </w:r>
    </w:p>
    <w:p w:rsidR="00000000" w:rsidRDefault="009F6580">
      <w:pPr>
        <w:pStyle w:val="just"/>
      </w:pPr>
      <w:r>
        <w:t>2.4. Предоставленные средства могут использоваться исключительно в соответствии с заклю</w:t>
      </w:r>
      <w:r>
        <w:t>ченным договором.</w:t>
      </w:r>
    </w:p>
    <w:p w:rsidR="00000000" w:rsidRDefault="009F6580">
      <w:pPr>
        <w:pStyle w:val="just"/>
      </w:pPr>
      <w:r>
        <w:t>2.5. Для получения займа член Кооператива указывает, каким образом будут использованы средства займа, наименование и адрес субъекта хозяйственной деятельности, статус заемщика и представляет следующие документы:</w:t>
      </w:r>
    </w:p>
    <w:p w:rsidR="00000000" w:rsidRDefault="009F6580">
      <w:pPr>
        <w:pStyle w:val="just"/>
      </w:pPr>
      <w:r>
        <w:t>__________________________</w:t>
      </w:r>
      <w:r>
        <w:t>______________________;</w:t>
      </w:r>
    </w:p>
    <w:p w:rsidR="00000000" w:rsidRDefault="009F6580">
      <w:pPr>
        <w:pStyle w:val="just"/>
      </w:pPr>
      <w:r>
        <w:t>________________________________________________;</w:t>
      </w:r>
    </w:p>
    <w:p w:rsidR="00000000" w:rsidRDefault="009F6580">
      <w:pPr>
        <w:pStyle w:val="just"/>
      </w:pPr>
      <w:r>
        <w:t>________________________________________________.</w:t>
      </w:r>
    </w:p>
    <w:p w:rsidR="00000000" w:rsidRDefault="009F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80">
      <w:pPr>
        <w:pStyle w:val="3"/>
        <w:rPr>
          <w:rFonts w:eastAsia="Times New Roman"/>
        </w:rPr>
      </w:pPr>
      <w:r>
        <w:rPr>
          <w:rFonts w:eastAsia="Times New Roman"/>
        </w:rPr>
        <w:t>III. Принятие решения о предоставлении займа</w:t>
      </w:r>
    </w:p>
    <w:p w:rsidR="00000000" w:rsidRDefault="009F6580">
      <w:pPr>
        <w:pStyle w:val="just"/>
      </w:pPr>
      <w:r>
        <w:t>3.1. Решение о предоставлении займа принимает Комитет по займам, созданный в Кооперати</w:t>
      </w:r>
      <w:r>
        <w:t>ве.</w:t>
      </w:r>
    </w:p>
    <w:p w:rsidR="00000000" w:rsidRDefault="009F6580">
      <w:pPr>
        <w:pStyle w:val="just"/>
      </w:pPr>
      <w:r>
        <w:t>Комитет по займам избирается Общим собранием членов кредитного потребительского кооператива граждан тайным голосованием.</w:t>
      </w:r>
    </w:p>
    <w:p w:rsidR="00000000" w:rsidRDefault="009F6580">
      <w:pPr>
        <w:pStyle w:val="just"/>
      </w:pPr>
      <w:r>
        <w:t>В кредитных потребительских кооперативах граждан с числом членов более ста человек избрание Комитета по займам является обязательны</w:t>
      </w:r>
      <w:r>
        <w:t>м. В кредитных потребительских кооперативах граждан с числом членов менее ста человек функции Комитета по займам могут быть возложены Общим собранием членов кредитного потребительского кооператива граждан на его правление.</w:t>
      </w:r>
    </w:p>
    <w:p w:rsidR="00000000" w:rsidRDefault="009F6580">
      <w:pPr>
        <w:pStyle w:val="just"/>
      </w:pPr>
      <w:r>
        <w:t>Членами Комитета по займам не могут быть директор кредитного потребительского кооператива граждан, председатель правления кредитного потребительского кооператива граждан и члены его правления, члены ревизионной комиссии кредитного потребительского кооперат</w:t>
      </w:r>
      <w:r>
        <w:t>ива граждан.</w:t>
      </w:r>
    </w:p>
    <w:p w:rsidR="00000000" w:rsidRDefault="009F6580">
      <w:pPr>
        <w:pStyle w:val="just"/>
      </w:pPr>
      <w:r>
        <w:t>Члены Комитета по займам не могут совмещать свою деятельность в Комитете по займам с работой в кредитном потребительском кооперативе граждан по трудовому договору (контракту).</w:t>
      </w:r>
    </w:p>
    <w:p w:rsidR="00000000" w:rsidRDefault="009F6580">
      <w:pPr>
        <w:pStyle w:val="just"/>
      </w:pPr>
      <w:r>
        <w:t>3.2. Комитет по займам наделяется следующими правами:</w:t>
      </w:r>
    </w:p>
    <w:p w:rsidR="00000000" w:rsidRDefault="009F6580">
      <w:pPr>
        <w:pStyle w:val="just"/>
      </w:pPr>
      <w:r>
        <w:t>определять ус</w:t>
      </w:r>
      <w:r>
        <w:t>ловия предоставления и порядок возврата предоставляемых займов членам кредитного кооператива;</w:t>
      </w:r>
    </w:p>
    <w:p w:rsidR="00000000" w:rsidRDefault="009F6580">
      <w:pPr>
        <w:pStyle w:val="just"/>
      </w:pPr>
      <w:r>
        <w:t>устанавливать целевое назначение займов;</w:t>
      </w:r>
    </w:p>
    <w:p w:rsidR="00000000" w:rsidRDefault="009F6580">
      <w:pPr>
        <w:pStyle w:val="just"/>
      </w:pPr>
      <w:r>
        <w:t>осуществлять контроль над их целевым использованием.</w:t>
      </w:r>
    </w:p>
    <w:p w:rsidR="00000000" w:rsidRDefault="009F6580">
      <w:pPr>
        <w:pStyle w:val="just"/>
      </w:pPr>
      <w:r>
        <w:t>3.3. Комитет принимает решение о предоставлении займа на основании а</w:t>
      </w:r>
      <w:r>
        <w:t>нализа и проверки всех представленных заемщиком документов путем голосования.</w:t>
      </w:r>
    </w:p>
    <w:p w:rsidR="00000000" w:rsidRDefault="009F6580">
      <w:pPr>
        <w:pStyle w:val="just"/>
      </w:pPr>
      <w:r>
        <w:t>Для предоставления займа свыше __________ (___________) рублей необходимо получить одобрение Наблюдательного совета Кооператива.</w:t>
      </w:r>
    </w:p>
    <w:p w:rsidR="00000000" w:rsidRDefault="009F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80">
      <w:pPr>
        <w:pStyle w:val="3"/>
        <w:rPr>
          <w:rFonts w:eastAsia="Times New Roman"/>
        </w:rPr>
      </w:pPr>
      <w:r>
        <w:rPr>
          <w:rFonts w:eastAsia="Times New Roman"/>
        </w:rPr>
        <w:t>IV. Процентная ставка по предоставленному займу</w:t>
      </w:r>
    </w:p>
    <w:p w:rsidR="00000000" w:rsidRDefault="009F6580">
      <w:pPr>
        <w:pStyle w:val="just"/>
      </w:pPr>
      <w:r>
        <w:t>4.1. Если иное не предусмотрено договором, за пользование заемными средствами взимаются проценты.</w:t>
      </w:r>
    </w:p>
    <w:p w:rsidR="00000000" w:rsidRDefault="009F6580">
      <w:pPr>
        <w:pStyle w:val="just"/>
      </w:pPr>
      <w:r>
        <w:t>4.2. Размер процентных ставок устанавливается решением Общего собрания участников кредитного кооператива.</w:t>
      </w:r>
    </w:p>
    <w:p w:rsidR="00000000" w:rsidRDefault="009F6580">
      <w:pPr>
        <w:pStyle w:val="just"/>
      </w:pPr>
      <w:r>
        <w:t>4.3. В соответствии с решением Общего собрания участ</w:t>
      </w:r>
      <w:r>
        <w:t>ников Кооператива может быть предоставлен беспроцентный заем.</w:t>
      </w:r>
    </w:p>
    <w:p w:rsidR="00000000" w:rsidRDefault="009F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80">
      <w:pPr>
        <w:pStyle w:val="3"/>
        <w:rPr>
          <w:rFonts w:eastAsia="Times New Roman"/>
        </w:rPr>
      </w:pPr>
      <w:r>
        <w:rPr>
          <w:rFonts w:eastAsia="Times New Roman"/>
        </w:rPr>
        <w:t>V. Оформление займа</w:t>
      </w:r>
    </w:p>
    <w:p w:rsidR="00000000" w:rsidRDefault="009F6580">
      <w:pPr>
        <w:pStyle w:val="just"/>
      </w:pPr>
      <w:r>
        <w:t>5.1. После принятия положительного решения оформляются соответствующие документы (договор займа, договор залога, договор поручительства и т.п.). По требованию Кооператива пр</w:t>
      </w:r>
      <w:r>
        <w:t>едметы залога должны быть застрахованы.</w:t>
      </w:r>
    </w:p>
    <w:p w:rsidR="00000000" w:rsidRDefault="009F6580">
      <w:pPr>
        <w:pStyle w:val="just"/>
      </w:pPr>
      <w:r>
        <w:t>5.2. В Кооперативе ведется журнал регистрации договоров займа, в который заносятся сведения о выданных займах:</w:t>
      </w:r>
    </w:p>
    <w:p w:rsidR="00000000" w:rsidRDefault="009F6580">
      <w:pPr>
        <w:pStyle w:val="just"/>
      </w:pPr>
      <w:r>
        <w:t>- номер договора;</w:t>
      </w:r>
    </w:p>
    <w:p w:rsidR="00000000" w:rsidRDefault="009F6580">
      <w:pPr>
        <w:pStyle w:val="just"/>
      </w:pPr>
      <w:r>
        <w:t>- наименование заемщика;</w:t>
      </w:r>
    </w:p>
    <w:p w:rsidR="00000000" w:rsidRDefault="009F6580">
      <w:pPr>
        <w:pStyle w:val="just"/>
      </w:pPr>
      <w:r>
        <w:t>- сумма договора;</w:t>
      </w:r>
    </w:p>
    <w:p w:rsidR="00000000" w:rsidRDefault="009F6580">
      <w:pPr>
        <w:pStyle w:val="just"/>
      </w:pPr>
      <w:r>
        <w:t>- процентная ставка;</w:t>
      </w:r>
    </w:p>
    <w:p w:rsidR="00000000" w:rsidRDefault="009F6580">
      <w:pPr>
        <w:pStyle w:val="just"/>
      </w:pPr>
      <w:r>
        <w:t>- дата предоставления з</w:t>
      </w:r>
      <w:r>
        <w:t>айма (списания средств со счета займа);</w:t>
      </w:r>
    </w:p>
    <w:p w:rsidR="00000000" w:rsidRDefault="009F6580">
      <w:pPr>
        <w:pStyle w:val="just"/>
      </w:pPr>
      <w:r>
        <w:t>- дата возврата по договору;</w:t>
      </w:r>
    </w:p>
    <w:p w:rsidR="00000000" w:rsidRDefault="009F6580">
      <w:pPr>
        <w:pStyle w:val="just"/>
      </w:pPr>
      <w:r>
        <w:t>- примечания;</w:t>
      </w:r>
    </w:p>
    <w:p w:rsidR="00000000" w:rsidRDefault="009F6580">
      <w:pPr>
        <w:pStyle w:val="just"/>
      </w:pPr>
      <w:r>
        <w:t>- иная необходимая информация.</w:t>
      </w:r>
    </w:p>
    <w:p w:rsidR="00000000" w:rsidRDefault="009F6580">
      <w:pPr>
        <w:pStyle w:val="just"/>
      </w:pPr>
      <w:r>
        <w:t>5.3. Ведение кредитной истории.</w:t>
      </w:r>
    </w:p>
    <w:p w:rsidR="00000000" w:rsidRDefault="009F6580">
      <w:pPr>
        <w:pStyle w:val="just"/>
      </w:pPr>
      <w:r>
        <w:t>По каждому заемщику заводится отдельное досье, куда заносятся все документы по данному займу. На досье простав</w:t>
      </w:r>
      <w:r>
        <w:t>ляются наименование заемщика и номер ссудного субсчета. Досье хранится в несгораемых шкафах. Ответственность за сохранность документов несет специально назначенный специалист Кооператива. Контроль за сохранностью досье заемщиков ведет Наблюдательный совет.</w:t>
      </w:r>
    </w:p>
    <w:p w:rsidR="00000000" w:rsidRDefault="009F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80">
      <w:pPr>
        <w:pStyle w:val="3"/>
        <w:rPr>
          <w:rFonts w:eastAsia="Times New Roman"/>
        </w:rPr>
      </w:pPr>
      <w:r>
        <w:rPr>
          <w:rFonts w:eastAsia="Times New Roman"/>
        </w:rPr>
        <w:t>VI. Контроль за использованием займа</w:t>
      </w:r>
    </w:p>
    <w:p w:rsidR="00000000" w:rsidRDefault="009F6580">
      <w:pPr>
        <w:pStyle w:val="just"/>
      </w:pPr>
      <w:r>
        <w:t>6.1. Контроль за использованием займа осуществляет Комитет по займам (либо правление) Кооператива.</w:t>
      </w:r>
    </w:p>
    <w:p w:rsidR="00000000" w:rsidRDefault="009F6580">
      <w:pPr>
        <w:pStyle w:val="just"/>
      </w:pPr>
      <w:r>
        <w:t>6.2. Заемщик при получении займа обязан использовать его только по целевому назначению. Контроль за целевым эффективным использованием средств, предоставляемых заемщику, обеспечивается на всех его этапах до их полного возврата, т.е. в течение срока действи</w:t>
      </w:r>
      <w:r>
        <w:t>я договора займа. Заемщик обязан в порядке и в сроки, которые определены договором, а также по требованию кредитного комитета представить информацию о расходовании полученных средств и об оплаченных платежных документах. В случае нецелевого использования з</w:t>
      </w:r>
      <w:r>
        <w:t>айма Кооператив имеет право потребовать от заемщика досрочного возврата займа.</w:t>
      </w:r>
    </w:p>
    <w:p w:rsidR="00000000" w:rsidRDefault="009F6580">
      <w:pPr>
        <w:pStyle w:val="just"/>
      </w:pPr>
      <w:r>
        <w:t>6.3. В период использования средств заемщик обязан представлять информацию о сохранности находящегося в залоге имущества, изменении условий реализации проекта, иные документы, н</w:t>
      </w:r>
      <w:r>
        <w:t>еобходимые для определения платежеспособности заемщика, поручителя, залогодателя, лиц, обеспечивающих исполнение обязательства.</w:t>
      </w:r>
    </w:p>
    <w:p w:rsidR="00000000" w:rsidRDefault="009F6580">
      <w:pPr>
        <w:pStyle w:val="just"/>
      </w:pPr>
      <w:r>
        <w:t>6.4. По согласованию с Кооперативом заемщик может возвратить займ ранее указанного срока как полностью, так и частями.</w:t>
      </w:r>
    </w:p>
    <w:p w:rsidR="00000000" w:rsidRDefault="009F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80">
      <w:pPr>
        <w:pStyle w:val="3"/>
        <w:rPr>
          <w:rFonts w:eastAsia="Times New Roman"/>
        </w:rPr>
      </w:pPr>
      <w:r>
        <w:rPr>
          <w:rFonts w:eastAsia="Times New Roman"/>
        </w:rPr>
        <w:t>VII. Обе</w:t>
      </w:r>
      <w:r>
        <w:rPr>
          <w:rFonts w:eastAsia="Times New Roman"/>
        </w:rPr>
        <w:t>спечение своевременного возврата займов</w:t>
      </w:r>
    </w:p>
    <w:p w:rsidR="00000000" w:rsidRDefault="009F6580">
      <w:pPr>
        <w:pStyle w:val="just"/>
      </w:pPr>
      <w:r>
        <w:t>7.1. Своевременный возврат займов обеспечивается неустойкой (пеней), залогом имущества и поручительством третьих лиц, банковской гарантией.</w:t>
      </w:r>
    </w:p>
    <w:p w:rsidR="00000000" w:rsidRDefault="009F6580">
      <w:pPr>
        <w:pStyle w:val="just"/>
      </w:pPr>
      <w:r>
        <w:t>7.2. Неустойка взимается при невозврате заемщиком полученных заемных средств</w:t>
      </w:r>
      <w:r>
        <w:t xml:space="preserve"> и процентов по ним в обусловленные сроки.</w:t>
      </w:r>
    </w:p>
    <w:p w:rsidR="00000000" w:rsidRDefault="009F6580">
      <w:pPr>
        <w:pStyle w:val="just"/>
      </w:pPr>
      <w:r>
        <w:t>7.3. Залог оформляется специальным договором при подписании договора займа.</w:t>
      </w:r>
    </w:p>
    <w:p w:rsidR="00000000" w:rsidRDefault="009F6580">
      <w:pPr>
        <w:pStyle w:val="just"/>
      </w:pPr>
      <w:r>
        <w:t>7.4. В соответствии с договором поручительства поручитель обязуется в случае неисполнения заемщиком обязательств по договору займа возвра</w:t>
      </w:r>
      <w:r>
        <w:t>тить сумму основного долга, проценты за пользование займом и уплатить штрафные санкции, возместить судебные издержки по взысканию долга и других убытков Кооператива.</w:t>
      </w:r>
    </w:p>
    <w:p w:rsidR="00000000" w:rsidRDefault="009F6580">
      <w:pPr>
        <w:pStyle w:val="just"/>
      </w:pPr>
      <w:r>
        <w:t>7.5. Договор банковской гарантии заключается в порядке, предусмотренном Гражданским кодекс</w:t>
      </w:r>
      <w:r>
        <w:t>ом РФ.</w:t>
      </w:r>
    </w:p>
    <w:p w:rsidR="00000000" w:rsidRDefault="009F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80">
      <w:pPr>
        <w:pStyle w:val="3"/>
        <w:rPr>
          <w:rFonts w:eastAsia="Times New Roman"/>
        </w:rPr>
      </w:pPr>
      <w:r>
        <w:rPr>
          <w:rFonts w:eastAsia="Times New Roman"/>
        </w:rPr>
        <w:t>VIII. Условия и порядок получения займов кредитным кооперативом от своих членов и ассоциированных членов</w:t>
      </w:r>
    </w:p>
    <w:p w:rsidR="00000000" w:rsidRDefault="009F6580">
      <w:pPr>
        <w:pStyle w:val="just"/>
      </w:pPr>
      <w:r>
        <w:t>8.1. Передача членами кредитного кооператива и ассоциированными членами кредитного кооператива этому Кооперативу средств, не являющихся паевыми</w:t>
      </w:r>
      <w:r>
        <w:t xml:space="preserve"> взносами, оформляются договором займа, заключаемым в письменной форме между Кооперативом и его членом. Несоблюдение письменной формы договора влечет за собой его недействительность.</w:t>
      </w:r>
    </w:p>
    <w:p w:rsidR="00000000" w:rsidRDefault="009F6580">
      <w:pPr>
        <w:pStyle w:val="just"/>
      </w:pPr>
      <w:r>
        <w:t>8.2. Договор займа может быть процентным и беспроцентным. Условия заключе</w:t>
      </w:r>
      <w:r>
        <w:t>ния беспроцентного договора определяются соответствующим решением общего собрания членов Кооператива отдельно для каждого договора.</w:t>
      </w:r>
    </w:p>
    <w:p w:rsidR="00000000" w:rsidRDefault="009F6580">
      <w:pPr>
        <w:pStyle w:val="just"/>
      </w:pPr>
      <w:r>
        <w:t>8.3. Договор о займе должен содержать условия о сумме займа, порядке передачи средств, сроке и порядке их возврата Кооперати</w:t>
      </w:r>
      <w:r>
        <w:t>вом, размере и порядке платы за их использование. Стороны в договоре могут предусматривать иные условия.</w:t>
      </w:r>
    </w:p>
    <w:p w:rsidR="00000000" w:rsidRDefault="009F6580">
      <w:pPr>
        <w:pStyle w:val="just"/>
      </w:pPr>
      <w:r>
        <w:t>8.4. Размер процентов, выплачиваемых кредитным кооперативом за использование средств, привлекаемых в форме займов, полученных от своих членов и ассоции</w:t>
      </w:r>
      <w:r>
        <w:t xml:space="preserve">рованных членов, определяется правлением кредитного кооператива в соответствии с настоящим Положением и составляет ____. Сумма средств, выплачиваемых кредитным кооперативом своим членам и ассоциированным членам в виде процентов за получаемые от них займы, </w:t>
      </w:r>
      <w:r>
        <w:t>включается в сумму расходов кредитного кооператива.</w:t>
      </w:r>
    </w:p>
    <w:p w:rsidR="00000000" w:rsidRDefault="009F6580">
      <w:pPr>
        <w:pStyle w:val="just"/>
      </w:pPr>
      <w:r>
        <w:t>8.5. Займы Кооператива, получаемые от его членов и ассоциированных членов, могут формировать имущество Кооператива. Доля заемных средств в имуществе Кооператива определяется его Уставом.</w:t>
      </w:r>
    </w:p>
    <w:p w:rsidR="00000000" w:rsidRDefault="009F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580">
      <w:pPr>
        <w:pStyle w:val="right"/>
      </w:pPr>
      <w:r>
        <w:t>Источник - Касен</w:t>
      </w:r>
      <w:r>
        <w:t>ов Е.Б.</w:t>
      </w:r>
    </w:p>
    <w:p w:rsidR="00000000" w:rsidRDefault="009F6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//порядокправа.рф/obrazecy/polozhenie_selskoxozyajstvennogo_kreditnogo_potrebitelskogo_kooperativa_o_zajmax.htm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580"/>
    <w:rsid w:val="009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4000F8-B8B3-4835-98EB-6AF98A82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selskoxozyajstvennogo_kreditnogo_potrebitelskogo_kooperativa_o_zajm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1478</Words>
  <Characters>8427</Characters>
  <Application>Microsoft Office Word</Application>
  <DocSecurity>0</DocSecurity>
  <Lines>70</Lines>
  <Paragraphs>19</Paragraphs>
  <ScaleCrop>false</ScaleCrop>
  <Company/>
  <LinksUpToDate>false</LinksUpToDate>
  <CharactersWithSpaces>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сельскохозяйственного кредитного потребительского кооператива о займах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2022-08-15T04:50:00Z</dcterms:created>
  <dcterms:modified xsi:type="dcterms:W3CDTF">2022-08-15T04:50:00Z</dcterms:modified>
</cp:coreProperties>
</file>