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B2F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экспертном совете саморегулируемой организации оценщиков</w:t>
      </w:r>
    </w:p>
    <w:p w:rsidR="00000000" w:rsidRDefault="0053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B2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 саморегулируемой организации оценщиков)</w:t>
      </w:r>
    </w:p>
    <w:p w:rsidR="00000000" w:rsidRDefault="00537B2F">
      <w:pPr>
        <w:pStyle w:val="right"/>
      </w:pPr>
      <w:r>
        <w:t xml:space="preserve">УТВЕРЖДЕНО </w:t>
      </w:r>
      <w:r>
        <w:br/>
      </w:r>
      <w:r>
        <w:t xml:space="preserve">решением общего собрания членов </w:t>
      </w:r>
      <w:r>
        <w:br/>
        <w:t xml:space="preserve">саморегулируемой организации </w:t>
      </w:r>
      <w:r>
        <w:br/>
        <w:t xml:space="preserve">"________________________" </w:t>
      </w:r>
      <w:r>
        <w:br/>
        <w:t xml:space="preserve">Протокол N _______________ </w:t>
      </w:r>
      <w:r>
        <w:br/>
        <w:t>от "__"___________ ____ г.</w:t>
      </w:r>
    </w:p>
    <w:p w:rsidR="00000000" w:rsidRDefault="0053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B2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Экспертном совете саморегулируемой организации оценщиков "__________________"</w:t>
      </w:r>
    </w:p>
    <w:p w:rsidR="00000000" w:rsidRDefault="00537B2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</w:t>
      </w:r>
      <w:r>
        <w:rPr>
          <w:rFonts w:eastAsia="Times New Roman"/>
        </w:rPr>
        <w:t>ИЯ</w:t>
      </w:r>
    </w:p>
    <w:p w:rsidR="00000000" w:rsidRDefault="00537B2F">
      <w:pPr>
        <w:pStyle w:val="just"/>
      </w:pPr>
      <w:r>
        <w:t>1.1. Настоящее Положение разработано в соответствии с законодательством Российской Федерации, Уставом саморегулируемой организации оценщиков "_______________" (далее - Организация) и устанавливает порядок образования, компетенцию и структуру Экспертного</w:t>
      </w:r>
      <w:r>
        <w:t xml:space="preserve"> совета Организации (далее - Экспертный совет).</w:t>
      </w:r>
    </w:p>
    <w:p w:rsidR="00000000" w:rsidRDefault="00537B2F">
      <w:pPr>
        <w:pStyle w:val="just"/>
      </w:pPr>
      <w:r>
        <w:t>1.2. Настоящее Положение является внутренним документом Организации.</w:t>
      </w:r>
    </w:p>
    <w:p w:rsidR="00000000" w:rsidRDefault="00537B2F">
      <w:pPr>
        <w:pStyle w:val="just"/>
      </w:pPr>
      <w:r>
        <w:t>1.3. Экспертный совет является органом Организации, созданным для осуществления экспертизы отчетов об оценке объектов оценки (далее - отчет</w:t>
      </w:r>
      <w:r>
        <w:t>ов об оценке) и отчетов об определении кадастровой стоимости.</w:t>
      </w:r>
    </w:p>
    <w:p w:rsidR="00000000" w:rsidRDefault="00537B2F">
      <w:pPr>
        <w:pStyle w:val="just"/>
      </w:pPr>
      <w:r>
        <w:t>1.4. Экспертный совет в своей деятельности руководствуется требованиями действующего законодательства Российской Федерации в области оценочной деятельности, в том числе Федеральным законом "Об о</w:t>
      </w:r>
      <w:r>
        <w:t>ценочной деятельности в Российской Федерации" N 135-ФЗ от 29.07.1998, федеральными стандартами оценки, нормативными актами уполномоченного федерального органа, осуществляющего функции по нормативно-правовому регулированию оценочной деятельности, а также вн</w:t>
      </w:r>
      <w:r>
        <w:t>утренними нормативными актами Организации.</w:t>
      </w:r>
    </w:p>
    <w:p w:rsidR="00000000" w:rsidRDefault="0053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B2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К ЧЛЕНАМ ЭКСПЕРТНОГО СОВЕТА. ПОРЯДОК ИЗБРАНИЯ</w:t>
      </w:r>
    </w:p>
    <w:p w:rsidR="00000000" w:rsidRDefault="00537B2F">
      <w:pPr>
        <w:pStyle w:val="just"/>
      </w:pPr>
      <w:r>
        <w:lastRenderedPageBreak/>
        <w:t>2.1. Экспертный совет образуется из членов Организации в составе не менее чем семь человек.</w:t>
      </w:r>
    </w:p>
    <w:p w:rsidR="00000000" w:rsidRDefault="00537B2F">
      <w:pPr>
        <w:pStyle w:val="just"/>
      </w:pPr>
      <w:r>
        <w:t>2.2. Член Организации может быть включен в состав Экспертног</w:t>
      </w:r>
      <w:r>
        <w:t>о совета только в случае сдачи единого квалификационного экзамена в соответствии с требованиями к уровню знаний, предъявляемыми федеральным стандартом оценки к эксперту саморегулируемой организации оценщиков.</w:t>
      </w:r>
    </w:p>
    <w:p w:rsidR="00000000" w:rsidRDefault="00537B2F">
      <w:pPr>
        <w:pStyle w:val="just"/>
      </w:pPr>
      <w:r>
        <w:t>Требования к уровню знаний эксперта саморегулир</w:t>
      </w:r>
      <w:r>
        <w:t>уемой организации оценщиков устанавливаются федеральным стандартом оценки.</w:t>
      </w:r>
    </w:p>
    <w:p w:rsidR="00000000" w:rsidRDefault="00537B2F">
      <w:pPr>
        <w:pStyle w:val="just"/>
      </w:pPr>
      <w:r>
        <w:t>2.3. Единый квалификационный экзамен проводится аттестационной комиссией Национального совета по оценочной деятельности. Требования к уровню знаний эксперта Организации устанавливаю</w:t>
      </w:r>
      <w:r>
        <w:t>тся федеральными стандартами оценки.</w:t>
      </w:r>
    </w:p>
    <w:p w:rsidR="00000000" w:rsidRDefault="00537B2F">
      <w:pPr>
        <w:pStyle w:val="just"/>
      </w:pPr>
      <w:r>
        <w:t>2.4. Образование Экспертного совета Организации, принятие решений о досрочном прекращении его полномочий или полномочий его членов относятся к исключительной компетенции общего собрания членов Организации.</w:t>
      </w:r>
    </w:p>
    <w:p w:rsidR="00000000" w:rsidRDefault="00537B2F">
      <w:pPr>
        <w:pStyle w:val="just"/>
      </w:pPr>
      <w:r>
        <w:t>2.5. При прин</w:t>
      </w:r>
      <w:r>
        <w:t>ятии решения о включении в состав Экспертного совета Организации должны учитываются:</w:t>
      </w:r>
    </w:p>
    <w:p w:rsidR="00000000" w:rsidRDefault="00537B2F">
      <w:pPr>
        <w:pStyle w:val="just"/>
      </w:pPr>
      <w:r>
        <w:t>- стаж в области оценочной деятельности;</w:t>
      </w:r>
    </w:p>
    <w:p w:rsidR="00000000" w:rsidRDefault="00537B2F">
      <w:pPr>
        <w:pStyle w:val="just"/>
      </w:pPr>
      <w:r>
        <w:t>- наличие опыта проведения экспертизы отчетов об оценке объектов оценки;</w:t>
      </w:r>
    </w:p>
    <w:p w:rsidR="00000000" w:rsidRDefault="00537B2F">
      <w:pPr>
        <w:pStyle w:val="just"/>
      </w:pPr>
      <w:r>
        <w:t>- _____________________________________ (указать иные све</w:t>
      </w:r>
      <w:r>
        <w:t>дения).</w:t>
      </w:r>
    </w:p>
    <w:p w:rsidR="00000000" w:rsidRDefault="0053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B2F">
      <w:pPr>
        <w:pStyle w:val="3"/>
        <w:rPr>
          <w:rFonts w:eastAsia="Times New Roman"/>
        </w:rPr>
      </w:pPr>
      <w:r>
        <w:rPr>
          <w:rFonts w:eastAsia="Times New Roman"/>
        </w:rPr>
        <w:t>3. ЗАСЕДАНИЯ ЭКСПЕРТНОГО СОВЕТА</w:t>
      </w:r>
    </w:p>
    <w:p w:rsidR="00000000" w:rsidRDefault="00537B2F">
      <w:pPr>
        <w:pStyle w:val="just"/>
      </w:pPr>
      <w:r>
        <w:t>3.1. Заседания Экспертного совета проводятся по мере необходимости, но не реже _____ в месяц.</w:t>
      </w:r>
    </w:p>
    <w:p w:rsidR="00000000" w:rsidRDefault="00537B2F">
      <w:pPr>
        <w:pStyle w:val="just"/>
      </w:pPr>
      <w:r>
        <w:t>3.2. К компетенции Экспертного совета относится:</w:t>
      </w:r>
    </w:p>
    <w:p w:rsidR="00000000" w:rsidRDefault="00537B2F">
      <w:pPr>
        <w:pStyle w:val="just"/>
      </w:pPr>
      <w:r>
        <w:t>- рассмотрение апелляций на экспертные заключения, подписанные членами О</w:t>
      </w:r>
      <w:r>
        <w:t>рганизации;</w:t>
      </w:r>
    </w:p>
    <w:p w:rsidR="00000000" w:rsidRDefault="00537B2F">
      <w:pPr>
        <w:pStyle w:val="just"/>
      </w:pPr>
      <w:r>
        <w:t>- временное отстранение членов Организации от проведения экспертиз в случае выявления нарушений в их деятельности.</w:t>
      </w:r>
    </w:p>
    <w:p w:rsidR="00000000" w:rsidRDefault="0053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B2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ЧЛЕНОВ ЭКСПЕРТНОГО СОВЕТА</w:t>
      </w:r>
    </w:p>
    <w:p w:rsidR="00000000" w:rsidRDefault="00537B2F">
      <w:pPr>
        <w:pStyle w:val="just"/>
      </w:pPr>
      <w:r>
        <w:t>4.1. Члены Экспертного совета несут персональную ответственность за соответствие оформляемых ими заключений по экспертизе отчетов об оценке законодательству РФ, а также внутренним нормативным актам Организации.</w:t>
      </w:r>
    </w:p>
    <w:p w:rsidR="00000000" w:rsidRDefault="00537B2F">
      <w:pPr>
        <w:pStyle w:val="just"/>
      </w:pPr>
      <w:r>
        <w:t>4.2. Ответственность членов Экспертного совет</w:t>
      </w:r>
      <w:r>
        <w:t>а устанавливается действующим законодательством РФ, а также внутренними нормативными актами Организации.</w:t>
      </w:r>
    </w:p>
    <w:p w:rsidR="00000000" w:rsidRDefault="0053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B2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37B2F">
      <w:pPr>
        <w:pStyle w:val="just"/>
      </w:pPr>
      <w:r>
        <w:t>5.1. Все изменения и дополнения в настоящее Положение вносятся решением общего собрания членов Организации и становятся об</w:t>
      </w:r>
      <w:r>
        <w:t>язательными с момента принятия такого решения.</w:t>
      </w:r>
    </w:p>
    <w:p w:rsidR="00000000" w:rsidRDefault="00537B2F">
      <w:pPr>
        <w:pStyle w:val="just"/>
      </w:pPr>
      <w:r>
        <w:t>5.2. Все, что касается деятельности Экспертного совета и не урегулировано в настоящем Положении, регламентируется стандартами и правилами оценочной деятельности Организации, положениями и иными внутренними док</w:t>
      </w:r>
      <w:r>
        <w:t>ументами Организации.</w:t>
      </w:r>
    </w:p>
    <w:p w:rsidR="00000000" w:rsidRDefault="0053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B2F">
      <w:pPr>
        <w:pStyle w:val="sel"/>
        <w:divId w:val="773477923"/>
      </w:pPr>
      <w:r>
        <w:t>1 Согласно абз. 11 ч.2 ст. 23 Федерального закона от 29.07.1998 N 135-ФЗ "Об оценочной деятельности в Российской Федерации" заверенная некоммерческой организацией копия положения об экспертном совете саморегулируемой организации оцен</w:t>
      </w:r>
      <w:r>
        <w:t>щиков является одним из документов, которые необходимы для включения сведений о некоммерческой организации в Единый государственный реестр саморегулируемых организаций оценщиков.</w:t>
      </w:r>
    </w:p>
    <w:p w:rsidR="00000000" w:rsidRDefault="00537B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https://порядокправа.рф/obrazecy/polozhenie_ob_ekspertnom_sovete_samoreguliruemoj_organizacii_ocens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2F"/>
    <w:rsid w:val="0053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47933A-AEFE-4B6C-A531-9C46EEBDF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477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ekspertnom_sovete_samoreguliruemoj_organizacii_ocen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4033</Characters>
  <Application>Microsoft Office Word</Application>
  <DocSecurity>0</DocSecurity>
  <Lines>33</Lines>
  <Paragraphs>9</Paragraphs>
  <ScaleCrop>false</ScaleCrop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экспертном совете саморегулируемой организации оценщиков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2022-08-15T04:37:00Z</dcterms:created>
  <dcterms:modified xsi:type="dcterms:W3CDTF">2022-08-15T04:37:00Z</dcterms:modified>
</cp:coreProperties>
</file>