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E0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аккредитации независимых экспертных организаций, осуществляющих проведение технической экспертизы рекламных конструкций в Красногорском муниципальном районе Московской области</w:t>
      </w:r>
    </w:p>
    <w:p w:rsidR="00000000" w:rsidRDefault="007B4E0B">
      <w:pPr>
        <w:pStyle w:val="right"/>
      </w:pPr>
      <w:r>
        <w:t>Приложение N 1 к Постановлению главы Красногорского муниципального района Московской области от 13 августа 2008 г. N 1864/8</w:t>
      </w:r>
    </w:p>
    <w:p w:rsidR="00000000" w:rsidRDefault="007B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E0B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АККРЕДИТАЦИИ НЕЗАВИСИМЫХ ЭКСПЕРТНЫХ ОРГАНИЗАЦИЙ, ОСУЩЕСТВЛЯЮЩИХ ПРОВЕДЕНИЕ ТЕХНИЧЕСКОЙ ЭКСПЕРТИЗЫ РЕКЛАМНЫХ КОНСТРУКЦИ</w:t>
      </w:r>
      <w:r>
        <w:rPr>
          <w:rFonts w:eastAsia="Times New Roman"/>
        </w:rPr>
        <w:t>Й В КРАСНОГОРСКОМ МУНИЦИПАЛЬНОМ РАЙОНЕ</w:t>
      </w:r>
    </w:p>
    <w:p w:rsidR="00000000" w:rsidRDefault="007B4E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B4E0B">
      <w:pPr>
        <w:pStyle w:val="just"/>
      </w:pPr>
      <w:r>
        <w:t>1.1. Аккредитация независимых экспертных организаций (юридических лиц), осуществляющих проведение технической экспертизы (включая электрическую часть) рекламных конструкций, проводится в целях повыш</w:t>
      </w:r>
      <w:r>
        <w:t>ения обеспечения безопасности установки и эксплуатации рекламных конструкций в Красногорском муниципальном районе.</w:t>
      </w:r>
    </w:p>
    <w:p w:rsidR="00000000" w:rsidRDefault="007B4E0B">
      <w:pPr>
        <w:pStyle w:val="just"/>
      </w:pPr>
      <w:r>
        <w:t>1.2. Аккредитация осуществляется на добровольной основе. Аккредитованное юридическое лицо рассматривается как независимая экспертная организа</w:t>
      </w:r>
      <w:r>
        <w:t>ция для выполнения работ и оказания услуг по технической экспертизе рекламных конструкций, размещенных и вновь установленных на территории Красногорского муниципального района (далее - уполномоченная организация).</w:t>
      </w:r>
    </w:p>
    <w:p w:rsidR="00000000" w:rsidRDefault="007B4E0B">
      <w:pPr>
        <w:pStyle w:val="just"/>
      </w:pPr>
      <w:r>
        <w:t>1.3. Настоящее Положение устанавливает общ</w:t>
      </w:r>
      <w:r>
        <w:t>ие правила получения свидетельства об аккредитации независимых экспертных организаций, права и обязанности аккредитованных юридических лиц.</w:t>
      </w:r>
    </w:p>
    <w:p w:rsidR="00000000" w:rsidRDefault="007B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E0B">
      <w:pPr>
        <w:pStyle w:val="3"/>
        <w:rPr>
          <w:rFonts w:eastAsia="Times New Roman"/>
        </w:rPr>
      </w:pPr>
      <w:r>
        <w:rPr>
          <w:rFonts w:eastAsia="Times New Roman"/>
        </w:rPr>
        <w:t>2. Порядок аккредитации</w:t>
      </w:r>
    </w:p>
    <w:p w:rsidR="00000000" w:rsidRDefault="007B4E0B">
      <w:pPr>
        <w:pStyle w:val="just"/>
      </w:pPr>
      <w:r>
        <w:t>2.1. Свидетельство об аккредитации выдается уполномоченной организации по результатам рассм</w:t>
      </w:r>
      <w:r>
        <w:t xml:space="preserve">отрения на межведомственной комиссии по вопросам потребительского рынка администрации Красногорского муниципального района независимо от организационно-правовой формы, имеющей не менее 5 лет опыт работы по технической экспертизе рекламных конструкций, при </w:t>
      </w:r>
      <w:r>
        <w:t>наличии оригиналов или нотариально заверенных копий следующих документов:</w:t>
      </w:r>
    </w:p>
    <w:p w:rsidR="00000000" w:rsidRDefault="007B4E0B">
      <w:pPr>
        <w:pStyle w:val="just"/>
      </w:pPr>
      <w:r>
        <w:lastRenderedPageBreak/>
        <w:t>2.1.1. Лицензии на осуществление проектирования зданий и сооружений и их комплексов в соответствии с государственным стандартом, включающей разработку конструктивных решений (фундаме</w:t>
      </w:r>
      <w:r>
        <w:t>нты, несущие и ограждения конструкций), инженерного оборудования сетей и систем, включая электроснабжение, электрооборудование и электроосвещение, а также обследование технического состояния зданий и сооружений, фундаментов, несущих и ограждающих конструкц</w:t>
      </w:r>
      <w:r>
        <w:t>ий, узлов и деталей, инженерных коммуникаций.</w:t>
      </w:r>
    </w:p>
    <w:p w:rsidR="00000000" w:rsidRDefault="007B4E0B">
      <w:pPr>
        <w:pStyle w:val="just"/>
      </w:pPr>
      <w:r>
        <w:t>2.1.2. Лицензии на право выполнения работ и оказания услуг по проверке безопасности по видам деятельности (по строительному проектированию и обследованию строительных конструкций, электрооборудования, электроос</w:t>
      </w:r>
      <w:r>
        <w:t>вещения, электроснабжения и другим видам работ).</w:t>
      </w:r>
    </w:p>
    <w:p w:rsidR="00000000" w:rsidRDefault="007B4E0B">
      <w:pPr>
        <w:pStyle w:val="just"/>
      </w:pPr>
      <w:r>
        <w:t>2.1.3. Лицензии на право выполнения работ и оказания услуг по проверке, техническому обслуживанию, ремонту (монтажу) и наладке введенных в эксплуатацию электрических сетей, включая комплекс операций по восст</w:t>
      </w:r>
      <w:r>
        <w:t>ановлению и поддержанию работоспособности и исправности электрических сетей и их составных частей, используемых по назначению.</w:t>
      </w:r>
    </w:p>
    <w:p w:rsidR="00000000" w:rsidRDefault="007B4E0B">
      <w:pPr>
        <w:pStyle w:val="just"/>
      </w:pPr>
      <w:r>
        <w:t>2.1.4. Свидетельства об аттестации лаборатории неразрушающего контроля и диагностики оборудования и материалов, металлоконструкци</w:t>
      </w:r>
      <w:r>
        <w:t>й технических устройств, зданий и сооружений.</w:t>
      </w:r>
    </w:p>
    <w:p w:rsidR="00000000" w:rsidRDefault="007B4E0B">
      <w:pPr>
        <w:pStyle w:val="just"/>
      </w:pPr>
      <w:r>
        <w:t>2.1.5. Свидетельства о регистрации электролаборатории, разрешающего проводить комплекс работ по проверке электроустановок, проведению измерений, проверке систем защиты и автоматики, аварийных систем и т.д.</w:t>
      </w:r>
    </w:p>
    <w:p w:rsidR="00000000" w:rsidRDefault="007B4E0B">
      <w:pPr>
        <w:pStyle w:val="just"/>
      </w:pPr>
      <w:r>
        <w:t>2.1.</w:t>
      </w:r>
      <w:r>
        <w:t>6. Штатных специалистов по видам деятельности, выполняющих работы по проверке безопасности, имеющих свидетельства (аттестаты), подтверждающие их квалификацию, в том числе по строительным, прочностным, аэродинамическим, электротехническим и другим видам дея</w:t>
      </w:r>
      <w:r>
        <w:t>тельности по выполняемым видам работ, имеющим опыт практической работы не менее 5 лет.</w:t>
      </w:r>
    </w:p>
    <w:p w:rsidR="00000000" w:rsidRDefault="007B4E0B">
      <w:pPr>
        <w:pStyle w:val="just"/>
      </w:pPr>
      <w:r>
        <w:t>2.1.7. Аттестованного (поверенного) оборудования, лаборатории и средства измерения, необходимых для проведения работ по проверке безопасности.</w:t>
      </w:r>
    </w:p>
    <w:p w:rsidR="00000000" w:rsidRDefault="007B4E0B">
      <w:pPr>
        <w:pStyle w:val="just"/>
      </w:pPr>
      <w:r>
        <w:t>2.1.8. Сертифицированной с</w:t>
      </w:r>
      <w:r>
        <w:t>истемы управления качеством на соответствие требованиям ГОСТ Р ИСО 9001-2001 (ISO 9001:2000) в одном из органов по сертификации, зарегистрированном в реестре системы сертификации ГОСТ Р.</w:t>
      </w:r>
    </w:p>
    <w:p w:rsidR="00000000" w:rsidRDefault="007B4E0B">
      <w:pPr>
        <w:pStyle w:val="just"/>
      </w:pPr>
      <w:r>
        <w:t>2.1.9. Отсутствия в отношении организации санкций за нарушение лиценз</w:t>
      </w:r>
      <w:r>
        <w:t>ионных требований.</w:t>
      </w:r>
    </w:p>
    <w:p w:rsidR="00000000" w:rsidRDefault="007B4E0B">
      <w:pPr>
        <w:pStyle w:val="just"/>
      </w:pPr>
      <w:r>
        <w:t>2.2. Специализированная организация, желающая пройти аккредитацию как независимая экспертная организация, осуществляющая проведение технической экспертизы рекламных конструкций на территории Красногорского муниципального района, представ</w:t>
      </w:r>
      <w:r>
        <w:t>ляет в отдел потребительского рынка экономического управления администрации Красногорского муниципального района следующие документы:</w:t>
      </w:r>
    </w:p>
    <w:p w:rsidR="00000000" w:rsidRDefault="007B4E0B">
      <w:pPr>
        <w:pStyle w:val="just"/>
      </w:pPr>
      <w:r>
        <w:t>2.2.1. Заявление (о выдаче свидетельства об аккредитации).</w:t>
      </w:r>
    </w:p>
    <w:p w:rsidR="00000000" w:rsidRDefault="007B4E0B">
      <w:pPr>
        <w:pStyle w:val="just"/>
      </w:pPr>
      <w:r>
        <w:t>2.2.2. Нотариально заверенные учредительные документы.</w:t>
      </w:r>
    </w:p>
    <w:p w:rsidR="00000000" w:rsidRDefault="007B4E0B">
      <w:pPr>
        <w:pStyle w:val="just"/>
      </w:pPr>
      <w:r>
        <w:t>2.2.3. В</w:t>
      </w:r>
      <w:r>
        <w:t>ыписку из ЕГРЮЛ (Единого государственного реестра юридических лиц), выданную ранее сроком не более 1 месяца.</w:t>
      </w:r>
    </w:p>
    <w:p w:rsidR="00000000" w:rsidRDefault="007B4E0B">
      <w:pPr>
        <w:pStyle w:val="just"/>
      </w:pPr>
      <w:r>
        <w:t>2.3. Отдел потребительского рынка экономического управления администрации Красногорского муниципального района информирует о проведении аккредитаци</w:t>
      </w:r>
      <w:r>
        <w:t>и в качестве независимой экспертной организации на право выполнения работ и оказания услуг по технической экспертизе на территории Красногорского муниципального района, проводит предварительную проверку представленных документов и передает их в межведомств</w:t>
      </w:r>
      <w:r>
        <w:t>енную комиссию по вопросам потребительского рынка на рассмотрение.</w:t>
      </w:r>
    </w:p>
    <w:p w:rsidR="00000000" w:rsidRDefault="007B4E0B">
      <w:pPr>
        <w:pStyle w:val="just"/>
      </w:pPr>
      <w:r>
        <w:t>Задачами аккредитации являются:</w:t>
      </w:r>
    </w:p>
    <w:p w:rsidR="00000000" w:rsidRDefault="007B4E0B">
      <w:pPr>
        <w:pStyle w:val="just"/>
      </w:pPr>
      <w:r>
        <w:t>проверка профессионального уровня юридических лиц, желающих пройти аккредитацию;</w:t>
      </w:r>
    </w:p>
    <w:p w:rsidR="00000000" w:rsidRDefault="007B4E0B">
      <w:pPr>
        <w:pStyle w:val="just"/>
      </w:pPr>
      <w:r>
        <w:t>проверка поданных на аккредитацию документов на предмет полноты информации;</w:t>
      </w:r>
    </w:p>
    <w:p w:rsidR="00000000" w:rsidRDefault="007B4E0B">
      <w:pPr>
        <w:pStyle w:val="just"/>
      </w:pPr>
      <w:r>
        <w:t>проверка подлинности документов;</w:t>
      </w:r>
    </w:p>
    <w:p w:rsidR="00000000" w:rsidRDefault="007B4E0B">
      <w:pPr>
        <w:pStyle w:val="just"/>
      </w:pPr>
      <w:r>
        <w:t>проверка наличия необходимого для проведения технической экспертизы (поверенного) оборудования и приборов;</w:t>
      </w:r>
    </w:p>
    <w:p w:rsidR="00000000" w:rsidRDefault="007B4E0B">
      <w:pPr>
        <w:pStyle w:val="just"/>
      </w:pPr>
      <w:r>
        <w:t>проверка соблюдения юридическим лицом требований действующего российского законодательства при осуществлении своей д</w:t>
      </w:r>
      <w:r>
        <w:t>еятельности.</w:t>
      </w:r>
    </w:p>
    <w:p w:rsidR="00000000" w:rsidRDefault="007B4E0B">
      <w:pPr>
        <w:pStyle w:val="just"/>
      </w:pPr>
      <w:r>
        <w:t>2.4. Межведомственная комиссия по вопросам потребительского рынка, рассмотрев представленные документы, принимает решение об аккредитации независимой экспертной организации или отказе в аккредитации организации.</w:t>
      </w:r>
    </w:p>
    <w:p w:rsidR="00000000" w:rsidRDefault="007B4E0B">
      <w:pPr>
        <w:pStyle w:val="just"/>
      </w:pPr>
      <w:r>
        <w:t>2.5. В случае положительного за</w:t>
      </w:r>
      <w:r>
        <w:t>ключения об аккредитации и на основании протокола заседания межведомственной комиссии по вопросам потребительского рынка в 5-дневный срок после принятия решения выдается свидетельство об аккредитации уполномоченной организации утвержденной формы или письме</w:t>
      </w:r>
      <w:r>
        <w:t>нный отказ.</w:t>
      </w:r>
    </w:p>
    <w:p w:rsidR="00000000" w:rsidRDefault="007B4E0B">
      <w:pPr>
        <w:pStyle w:val="just"/>
      </w:pPr>
      <w:r>
        <w:t>2.6. Отделом потребительского рынка экономического управления ведется учет аккредитованных независимых экспертных организаций, получивших свидетельство об аккредитации, действующее на территории Красногорского муниципального района.</w:t>
      </w:r>
    </w:p>
    <w:p w:rsidR="00000000" w:rsidRDefault="007B4E0B">
      <w:pPr>
        <w:pStyle w:val="just"/>
      </w:pPr>
      <w:r>
        <w:t>2.7. Расход</w:t>
      </w:r>
      <w:r>
        <w:t>ы уполномоченных экспертных организаций, связанные с проведением технической экспертизы, устанавливаемых и эксплуатируемых рекламных конструкций на территории Красногорского муниципального района, возмещаются заказчиком экспертизы по установленным экспертн</w:t>
      </w:r>
      <w:r>
        <w:t>ым организациям тарифам.</w:t>
      </w:r>
    </w:p>
    <w:p w:rsidR="00000000" w:rsidRDefault="007B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E0B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аккредитации</w:t>
      </w:r>
    </w:p>
    <w:p w:rsidR="00000000" w:rsidRDefault="007B4E0B">
      <w:pPr>
        <w:pStyle w:val="just"/>
      </w:pPr>
      <w:r>
        <w:t>3.1. Свидетельство об аккредитации выдается сроком на 1 год. По истечении действующего периода свидетельства аккредитация проводится согласно порядку, установленному настоящим Положением.</w:t>
      </w:r>
    </w:p>
    <w:p w:rsidR="00000000" w:rsidRDefault="007B4E0B">
      <w:pPr>
        <w:pStyle w:val="just"/>
      </w:pPr>
      <w:r>
        <w:t>3.2. Доброво</w:t>
      </w:r>
      <w:r>
        <w:t>льный отказ от аккредитации осуществляется путем подачи уполномоченной организацией заявления на имя председателя межведомственной комиссии по вопросам потребительского рынка, подписанного руководителем юридического лица, и возврата свидетельства об аккред</w:t>
      </w:r>
      <w:r>
        <w:t>итации.</w:t>
      </w:r>
    </w:p>
    <w:p w:rsidR="00000000" w:rsidRDefault="007B4E0B">
      <w:pPr>
        <w:pStyle w:val="just"/>
      </w:pPr>
      <w:r>
        <w:t>3.3. В случае некачественного выполнения аккредитованным лицом работ и услуг межведомственная комиссия по вопросам потребительского рынка администрации Красногорского муниципального района вправе приостановить или аннулировать выданное свидетельств</w:t>
      </w:r>
      <w:r>
        <w:t>о об аккредитации.</w:t>
      </w:r>
    </w:p>
    <w:p w:rsidR="00000000" w:rsidRDefault="007B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E0B">
      <w:pPr>
        <w:pStyle w:val="3"/>
        <w:rPr>
          <w:rFonts w:eastAsia="Times New Roman"/>
        </w:rPr>
      </w:pPr>
      <w:r>
        <w:rPr>
          <w:rFonts w:eastAsia="Times New Roman"/>
        </w:rPr>
        <w:t>4. Права аккредитованных организаций</w:t>
      </w:r>
    </w:p>
    <w:p w:rsidR="00000000" w:rsidRDefault="007B4E0B">
      <w:pPr>
        <w:pStyle w:val="just"/>
      </w:pPr>
      <w:r>
        <w:t>4.1. Аккредитованная уполномоченная организация в качестве независимой экспертной организации имеет право на выполнение работ и оказание услуг на территории Красногорского муниципального района:</w:t>
      </w:r>
    </w:p>
    <w:p w:rsidR="00000000" w:rsidRDefault="007B4E0B">
      <w:pPr>
        <w:pStyle w:val="just"/>
      </w:pPr>
      <w:r>
        <w:t>осущ</w:t>
      </w:r>
      <w:r>
        <w:t>ествлять техническую и электрическую экспертизу рекламных конструкций;</w:t>
      </w:r>
    </w:p>
    <w:p w:rsidR="00000000" w:rsidRDefault="007B4E0B">
      <w:pPr>
        <w:pStyle w:val="just"/>
      </w:pPr>
      <w:r>
        <w:t>оказывать юридическим, физическим лицам, индивидуальным предпринимателям и иным организациям и предприятиям услуги по технической экспертизе рекламных конструкций;</w:t>
      </w:r>
    </w:p>
    <w:p w:rsidR="00000000" w:rsidRDefault="007B4E0B">
      <w:pPr>
        <w:pStyle w:val="just"/>
      </w:pPr>
      <w:r>
        <w:t>выступать перед треть</w:t>
      </w:r>
      <w:r>
        <w:t>ими лицами в качестве уполномоченной организации по технической экспертизе рекламных конструкций;</w:t>
      </w:r>
    </w:p>
    <w:p w:rsidR="00000000" w:rsidRDefault="007B4E0B">
      <w:pPr>
        <w:pStyle w:val="just"/>
      </w:pPr>
      <w:r>
        <w:t>добровольного отказа от аккредитации.</w:t>
      </w:r>
    </w:p>
    <w:p w:rsidR="00000000" w:rsidRDefault="007B4E0B">
      <w:pPr>
        <w:pStyle w:val="just"/>
      </w:pPr>
      <w:r>
        <w:t>4.2. Перечень форм сотрудничества с аккредитованными организациями может расширяться по инициативе сторон.</w:t>
      </w:r>
    </w:p>
    <w:p w:rsidR="00000000" w:rsidRDefault="007B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E0B">
      <w:pPr>
        <w:pStyle w:val="3"/>
        <w:rPr>
          <w:rFonts w:eastAsia="Times New Roman"/>
        </w:rPr>
      </w:pPr>
      <w:r>
        <w:rPr>
          <w:rFonts w:eastAsia="Times New Roman"/>
        </w:rPr>
        <w:t>5. Обязаннос</w:t>
      </w:r>
      <w:r>
        <w:rPr>
          <w:rFonts w:eastAsia="Times New Roman"/>
        </w:rPr>
        <w:t>ти аккредитованных организаций</w:t>
      </w:r>
    </w:p>
    <w:p w:rsidR="00000000" w:rsidRDefault="007B4E0B">
      <w:pPr>
        <w:pStyle w:val="just"/>
      </w:pPr>
      <w:r>
        <w:t>5.1. На аккредитованные уполномоченные организации, осуществляющие выполнение работ и оказание услуг по технической экспертизе рекламных конструкций на территории Красногорского муниципального района, возлагаются следующие об</w:t>
      </w:r>
      <w:r>
        <w:t>язанности:</w:t>
      </w:r>
    </w:p>
    <w:p w:rsidR="00000000" w:rsidRDefault="007B4E0B">
      <w:pPr>
        <w:pStyle w:val="just"/>
      </w:pPr>
      <w:r>
        <w:t>оказывать услуги надлежащего качества с соблюдением требований действующего законодательства Российской Федерации, нормативно-правовых актов органов местного самоуправления и настоящего Положения;</w:t>
      </w:r>
    </w:p>
    <w:p w:rsidR="00000000" w:rsidRDefault="007B4E0B">
      <w:pPr>
        <w:pStyle w:val="just"/>
      </w:pPr>
      <w:r>
        <w:t>информировать отдел потребительского рынка эконо</w:t>
      </w:r>
      <w:r>
        <w:t>мического управления администрации Красногорского муниципального района о нарушениях действующего законодательства Российской Федерации, нормативно-правовых актов органов местного самоуправления, настоящего Положения, допущенных третьими лицами в области у</w:t>
      </w:r>
      <w:r>
        <w:t>становки и эксплуатации рекламных конструкций;</w:t>
      </w:r>
    </w:p>
    <w:p w:rsidR="00000000" w:rsidRDefault="007B4E0B">
      <w:pPr>
        <w:pStyle w:val="just"/>
      </w:pPr>
      <w:r>
        <w:t>проводить в случае ненадлежащего качества повторные экспертные обследования рекламных конструкций или возмещать заказчику экспертизы расходы по установленным экспертной организацией тарифам;</w:t>
      </w:r>
    </w:p>
    <w:p w:rsidR="00000000" w:rsidRDefault="007B4E0B">
      <w:pPr>
        <w:pStyle w:val="just"/>
      </w:pPr>
      <w:r>
        <w:t>нести ответственно</w:t>
      </w:r>
      <w:r>
        <w:t>сть перед третьими лицами за причинение вреда жизни, здоровью, личной собственности или имуществу третьих лиц, в случае ненадлежащего исполнения обязательств по технической экспертизе рекламных конструкций (включая электрическую часть), в соответствии с гр</w:t>
      </w:r>
      <w:r>
        <w:t>ажданским законодательством РФ;</w:t>
      </w:r>
    </w:p>
    <w:p w:rsidR="00000000" w:rsidRDefault="007B4E0B">
      <w:pPr>
        <w:pStyle w:val="just"/>
      </w:pPr>
      <w:r>
        <w:t>содействовать администрации Красногорского муниципального района в обеспечении безопасности установки и эксплуатации рекламных конструкций на территории Красногорского муниципального района.</w:t>
      </w:r>
    </w:p>
    <w:p w:rsidR="00000000" w:rsidRDefault="007B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E0B">
      <w:pPr>
        <w:pStyle w:val="right"/>
      </w:pPr>
      <w:r>
        <w:t>Источник - Постановление главы Красногорского муниципального района МО от 13.08.2008 № 1864/8</w:t>
      </w:r>
    </w:p>
    <w:p w:rsidR="00000000" w:rsidRDefault="007B4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https://порядокправа.рф/obrazecy/polozhenie_ob_akkreditacii_nezavisimyx_ekspertnyx_organizacij_osushhestvlyayushhix_provedenie_texnicheskoj_.htm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0B"/>
    <w:rsid w:val="007B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99358-60FE-42AC-A46E-B1FE46DE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kkreditacii_nezavisimyx_ekspertnyx_organizacij_osushhestvlyayushhix_provedenie_texniche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1512</Words>
  <Characters>8625</Characters>
  <Application>Microsoft Office Word</Application>
  <DocSecurity>0</DocSecurity>
  <Lines>71</Lines>
  <Paragraphs>20</Paragraphs>
  <ScaleCrop>false</ScaleCrop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аккредитации независимых экспертных организаций, осуществляющих проведение технической экспертизы рекламных конструкций в Красногорском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