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7970">
      <w:pPr>
        <w:pStyle w:val="1"/>
        <w:rPr>
          <w:rFonts w:eastAsia="Times New Roman"/>
        </w:rPr>
      </w:pPr>
      <w:r>
        <w:rPr>
          <w:rFonts w:eastAsia="Times New Roman"/>
        </w:rPr>
        <w:t>Положение о враче акушере-гинекологе женской консультации</w:t>
      </w:r>
    </w:p>
    <w:p w:rsidR="00000000" w:rsidRDefault="00AE7970">
      <w:pPr>
        <w:pStyle w:val="right"/>
      </w:pPr>
      <w:r>
        <w:t>Приложение No. 8 к Приказу Минздрава СССР от 8 апреля 1980 г. No. 360</w:t>
      </w:r>
    </w:p>
    <w:p w:rsidR="00000000" w:rsidRDefault="00AE7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970">
      <w:pPr>
        <w:pStyle w:val="3"/>
        <w:rPr>
          <w:rFonts w:eastAsia="Times New Roman"/>
        </w:rPr>
      </w:pPr>
      <w:r>
        <w:rPr>
          <w:rFonts w:eastAsia="Times New Roman"/>
        </w:rPr>
        <w:t>ПОЛОЖЕНИЕ О ВРАЧЕ АКУШЕРЕ-ГИНЕКОЛОГЕ ЖЕНСКОЙ КОНСУЛЬТАЦИИ</w:t>
      </w:r>
    </w:p>
    <w:p w:rsidR="00000000" w:rsidRDefault="00AE7970">
      <w:pPr>
        <w:pStyle w:val="just"/>
      </w:pPr>
      <w:r>
        <w:t>1. На должность врача акушера-гинеколога женской консультации назначается врач, прошедший специализацию по акушерству и гинекологии или имеющий опыт работы в области данной специальности.</w:t>
      </w:r>
    </w:p>
    <w:p w:rsidR="00000000" w:rsidRDefault="00AE7970">
      <w:pPr>
        <w:pStyle w:val="just"/>
      </w:pPr>
      <w:r>
        <w:t>2. Врач акушер-гинеколог принимается на работу и увольняется главным</w:t>
      </w:r>
      <w:r>
        <w:t xml:space="preserve"> врачом учреждения (родильного дома и др.), в состав которого входит женская консультация.</w:t>
      </w:r>
    </w:p>
    <w:p w:rsidR="00000000" w:rsidRDefault="00AE7970">
      <w:pPr>
        <w:pStyle w:val="just"/>
      </w:pPr>
      <w:r>
        <w:t>Врач акушер-гинеколог непосредственно подчиняется заведующему женской консультации, а при его отсутствии - заведующему акушерским (гинекологическим) отделением стаци</w:t>
      </w:r>
      <w:r>
        <w:t>онара или врачу-руководителю учреждения (подразделения), имеющего женскую консультацию.</w:t>
      </w:r>
    </w:p>
    <w:p w:rsidR="00000000" w:rsidRDefault="00AE7970">
      <w:pPr>
        <w:pStyle w:val="just"/>
      </w:pPr>
      <w:r>
        <w:t>3. В своей работе врач акушер-гинеколог руководствуется положением о женской консультации, настоящим положением и другими официальными документами, утвержденными Минист</w:t>
      </w:r>
      <w:r>
        <w:t>ерством здравоохранения СССР, а также распоряжениями и указаниями вышестоящих органов и должностных лиц.</w:t>
      </w:r>
    </w:p>
    <w:p w:rsidR="00000000" w:rsidRDefault="00AE7970">
      <w:pPr>
        <w:pStyle w:val="just"/>
      </w:pPr>
      <w:r>
        <w:t>4. Основной задачей врача акушера-гинеколога женской консультации является оказание квалифицированной амбулаторной акушерско-гинекологической помощи на</w:t>
      </w:r>
      <w:r>
        <w:t>селению участка в женской консультации и на дому.</w:t>
      </w:r>
    </w:p>
    <w:p w:rsidR="00000000" w:rsidRDefault="00AE7970">
      <w:pPr>
        <w:pStyle w:val="just"/>
      </w:pPr>
      <w:r>
        <w:t>5. В соответствии с основной задачей врач акушер-гинеколог осуществляет:</w:t>
      </w:r>
    </w:p>
    <w:p w:rsidR="00000000" w:rsidRDefault="00AE7970">
      <w:pPr>
        <w:pStyle w:val="just"/>
      </w:pPr>
      <w:r>
        <w:t xml:space="preserve">5.1. Проведение лечебно-профилактических мероприятий, направленных на предупреждение осложнений беременности, послеродового периода, </w:t>
      </w:r>
      <w:r>
        <w:t>гинекологических заболеваний на основе современных достижений науки и практики;</w:t>
      </w:r>
    </w:p>
    <w:p w:rsidR="00000000" w:rsidRDefault="00AE7970">
      <w:pPr>
        <w:pStyle w:val="just"/>
      </w:pPr>
      <w:r>
        <w:t>5.2. Раннее выявление беременных женщин (до 12 недель беременности) и диспансерное наблюдение;</w:t>
      </w:r>
    </w:p>
    <w:p w:rsidR="00000000" w:rsidRDefault="00AE7970">
      <w:pPr>
        <w:pStyle w:val="just"/>
      </w:pPr>
      <w:r>
        <w:t>5.3. Выявление беременных женщин, нуждающихся в госпитализации в отделения патоло</w:t>
      </w:r>
      <w:r>
        <w:t>гии беременности родильных домов и другие лечебно-профилактические учреждения по профилю заболевания (экстрагенитальные, эндокринные заболевания, иммуноконфликты, и др.);</w:t>
      </w:r>
    </w:p>
    <w:p w:rsidR="00000000" w:rsidRDefault="00AE7970">
      <w:pPr>
        <w:pStyle w:val="just"/>
      </w:pPr>
      <w:r>
        <w:t>5.4. Проведение занятий по психопрофилактической и физической подготовки беременных к</w:t>
      </w:r>
      <w:r>
        <w:t xml:space="preserve"> родам и привлечение их для обучения в "Школе матерей";</w:t>
      </w:r>
    </w:p>
    <w:p w:rsidR="00000000" w:rsidRDefault="00AE7970">
      <w:pPr>
        <w:pStyle w:val="just"/>
      </w:pPr>
      <w:r>
        <w:lastRenderedPageBreak/>
        <w:t>5.5. Организацию и проведение профилактических гинекологических осмотров женщин с использованием современных методов обследования (кольпоскопия, цитология и др.) с целью раннего выявления и лечения ги</w:t>
      </w:r>
      <w:r>
        <w:t>некологических заболеваний;</w:t>
      </w:r>
    </w:p>
    <w:p w:rsidR="00000000" w:rsidRDefault="00AE7970">
      <w:pPr>
        <w:pStyle w:val="just"/>
      </w:pPr>
      <w:r>
        <w:t>5.6. Выявление гинекологических больных, нуждающихся в стационарном лечении и подготовку их для госпитализации;</w:t>
      </w:r>
    </w:p>
    <w:p w:rsidR="00000000" w:rsidRDefault="00AE7970">
      <w:pPr>
        <w:pStyle w:val="just"/>
      </w:pPr>
      <w:r>
        <w:t>5.7. Диспансеризацию гинекологических больных (своевременное взятие на учет, подлежащих диспансеризации контингентов</w:t>
      </w:r>
      <w:r>
        <w:t>, проведение лечебных и оздоровительных мероприятий);</w:t>
      </w:r>
    </w:p>
    <w:p w:rsidR="00000000" w:rsidRDefault="00AE7970">
      <w:pPr>
        <w:pStyle w:val="just"/>
      </w:pPr>
      <w:r>
        <w:t>5.8. Организацию борьбы с абортами (использование современных противозачаточных средств с целью предупреждения нежелательной беременности и др.);</w:t>
      </w:r>
    </w:p>
    <w:p w:rsidR="00000000" w:rsidRDefault="00AE7970">
      <w:pPr>
        <w:pStyle w:val="just"/>
      </w:pPr>
      <w:r>
        <w:t>5.9. Преимущественное оказание акушерско-гинекологическо</w:t>
      </w:r>
      <w:r>
        <w:t>й помощи женщинам, работающим на промышленных предприятиях, в совхозах, расположенных в районе обслуживаемого участка;</w:t>
      </w:r>
    </w:p>
    <w:p w:rsidR="00000000" w:rsidRDefault="00AE7970">
      <w:pPr>
        <w:pStyle w:val="just"/>
      </w:pPr>
      <w:r>
        <w:t>5.10. Выявление и отбор гинекологических больных, нуждающихся в направлении на санаторно-курортное лечение;</w:t>
      </w:r>
    </w:p>
    <w:p w:rsidR="00000000" w:rsidRDefault="00AE7970">
      <w:pPr>
        <w:pStyle w:val="just"/>
      </w:pPr>
      <w:r>
        <w:t>5.11. Своевременное предостав</w:t>
      </w:r>
      <w:r>
        <w:t>ление отпуска по беременности и родам согласно действующему законодательству; больничного листа в случаях временной нетрудоспособности, направление на врачебно-консультативную комиссию и ВТЭК в установленном порядке;</w:t>
      </w:r>
    </w:p>
    <w:p w:rsidR="00000000" w:rsidRDefault="00AE7970">
      <w:pPr>
        <w:pStyle w:val="just"/>
      </w:pPr>
      <w:r>
        <w:t>5.12. Проведение санитарно-просветитель</w:t>
      </w:r>
      <w:r>
        <w:t>ной работы среди населения и организацию санитарного актива на своем участке.</w:t>
      </w:r>
    </w:p>
    <w:p w:rsidR="00000000" w:rsidRDefault="00AE7970">
      <w:pPr>
        <w:pStyle w:val="just"/>
      </w:pPr>
      <w:r>
        <w:t>6. Врач акушер-гинеколог обязан:</w:t>
      </w:r>
    </w:p>
    <w:p w:rsidR="00000000" w:rsidRDefault="00AE7970">
      <w:pPr>
        <w:pStyle w:val="just"/>
      </w:pPr>
      <w:r>
        <w:t xml:space="preserve">6.1. Систематически повышать свою профессиональную квалификацию и внедрять в практику работы новые средства лечения, передовые и организационные </w:t>
      </w:r>
      <w:r>
        <w:t>формы работы;</w:t>
      </w:r>
    </w:p>
    <w:p w:rsidR="00000000" w:rsidRDefault="00AE7970">
      <w:pPr>
        <w:pStyle w:val="just"/>
      </w:pPr>
      <w:r>
        <w:t>6.2. Направлять всех беременных женщин и при необходимости гинекологических больных к терапевту и по показаниям к другим специалистам;</w:t>
      </w:r>
    </w:p>
    <w:p w:rsidR="00000000" w:rsidRDefault="00AE7970">
      <w:pPr>
        <w:pStyle w:val="just"/>
      </w:pPr>
      <w:r>
        <w:t>6.3. Качественно вести учетную медицинскую документацию, в соответствии с формами, утвержденными Министерст</w:t>
      </w:r>
      <w:r>
        <w:t>вом здравоохранения СССР;</w:t>
      </w:r>
    </w:p>
    <w:p w:rsidR="00000000" w:rsidRDefault="00AE7970">
      <w:pPr>
        <w:pStyle w:val="just"/>
      </w:pPr>
      <w:r>
        <w:t>6.4. Принимать участие в разработке и осуществлении мероприятий, проводимых администрацией промышленных предприятий и общественных организаций по охране здоровья женщин;</w:t>
      </w:r>
    </w:p>
    <w:p w:rsidR="00000000" w:rsidRDefault="00AE7970">
      <w:pPr>
        <w:pStyle w:val="just"/>
      </w:pPr>
      <w:r>
        <w:t xml:space="preserve">6.5. Посещать больных в день поступления вызова с оказанием </w:t>
      </w:r>
      <w:r>
        <w:t>лечебной помощи на дому и дальнейшим врачебным наблюдением до выздоровления, госпитализации или разрешения посещать женскую консультацию;</w:t>
      </w:r>
    </w:p>
    <w:p w:rsidR="00000000" w:rsidRDefault="00AE7970">
      <w:pPr>
        <w:pStyle w:val="just"/>
      </w:pPr>
      <w:r>
        <w:t>6.6. Работать по плану, составленному на основе анализа заболеваемости женщин обслуживаемого района;</w:t>
      </w:r>
    </w:p>
    <w:p w:rsidR="00000000" w:rsidRDefault="00AE7970">
      <w:pPr>
        <w:pStyle w:val="just"/>
      </w:pPr>
      <w:r>
        <w:t>6.7. Информировать заведующего женской консультации о всех выявленных тяжелых осложнениях и заболеваниях у беременных и гинекологических больных;</w:t>
      </w:r>
    </w:p>
    <w:p w:rsidR="00000000" w:rsidRDefault="00AE7970">
      <w:pPr>
        <w:pStyle w:val="just"/>
      </w:pPr>
      <w:r>
        <w:t>6.8. Осущ</w:t>
      </w:r>
      <w:r>
        <w:t>ествлять связь с родильным домом, поликлиникой и другими лечебно-профилактическими учреждениями (противотуберкулезным, кожно-венерологическим, онкологическим диспансерами и др.);</w:t>
      </w:r>
    </w:p>
    <w:p w:rsidR="00000000" w:rsidRDefault="00AE7970">
      <w:pPr>
        <w:pStyle w:val="just"/>
      </w:pPr>
      <w:r>
        <w:t>6.9. Нести дежурство в соответствии с утвержденным графиком.</w:t>
      </w:r>
    </w:p>
    <w:p w:rsidR="00000000" w:rsidRDefault="00AE7970">
      <w:pPr>
        <w:pStyle w:val="just"/>
      </w:pPr>
      <w:r>
        <w:t>7. Врач акушер-г</w:t>
      </w:r>
      <w:r>
        <w:t>инеколог имеет право:</w:t>
      </w:r>
    </w:p>
    <w:p w:rsidR="00000000" w:rsidRDefault="00AE7970">
      <w:pPr>
        <w:pStyle w:val="just"/>
      </w:pPr>
      <w:r>
        <w:t>7.1. Выдавать больничные листки в соответствии с действующей инструкцией;</w:t>
      </w:r>
    </w:p>
    <w:p w:rsidR="00000000" w:rsidRDefault="00AE7970">
      <w:pPr>
        <w:pStyle w:val="just"/>
      </w:pPr>
      <w:r>
        <w:t>7.2. Давать указания подчиненным ему средним и младшим медицинским работникам;</w:t>
      </w:r>
    </w:p>
    <w:p w:rsidR="00000000" w:rsidRDefault="00AE7970">
      <w:pPr>
        <w:pStyle w:val="just"/>
      </w:pPr>
      <w:r>
        <w:t>7.3. Контролировать правильность и своевременность выполнения средним медицинским</w:t>
      </w:r>
      <w:r>
        <w:t xml:space="preserve"> работником врачебных назначений по лечению беременных и гинекологических больных;</w:t>
      </w:r>
    </w:p>
    <w:p w:rsidR="00000000" w:rsidRDefault="00AE7970">
      <w:pPr>
        <w:pStyle w:val="just"/>
      </w:pPr>
      <w:r>
        <w:t>7.4. Вносить предложения о поощрении средних и младших медицинских работников или наложении на них дисциплинарных взысканий за отдельные упущения в работе или нарушение прав</w:t>
      </w:r>
      <w:r>
        <w:t>ил внутреннего трудового распорядка.</w:t>
      </w:r>
    </w:p>
    <w:p w:rsidR="00000000" w:rsidRDefault="00AE7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970">
      <w:pPr>
        <w:pStyle w:val="right"/>
      </w:pPr>
      <w:r>
        <w:t xml:space="preserve">Начальник </w:t>
      </w:r>
      <w:r>
        <w:br/>
        <w:t xml:space="preserve">Главного управления </w:t>
      </w:r>
      <w:r>
        <w:br/>
        <w:t xml:space="preserve">лечебно-профилактической </w:t>
      </w:r>
      <w:r>
        <w:br/>
        <w:t xml:space="preserve">помощи детям и матерям </w:t>
      </w:r>
      <w:r>
        <w:br/>
        <w:t xml:space="preserve">Министерства здравоохранения СССР </w:t>
      </w:r>
      <w:r>
        <w:br/>
        <w:t>Е.И.АНДРЕЕВА</w:t>
      </w:r>
    </w:p>
    <w:p w:rsidR="00000000" w:rsidRDefault="00AE7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970">
      <w:pPr>
        <w:pStyle w:val="right"/>
      </w:pPr>
      <w:r>
        <w:t>Источник - Приказ Минздрава СССР от 08.04.1980 № 360</w:t>
      </w:r>
    </w:p>
    <w:p w:rsidR="00000000" w:rsidRDefault="00AE79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https://порядокправа.рф/obrazecy/polozhenie_o_vrache_akushere_gineko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loge_zhenskoj_konsultacii.htm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970"/>
    <w:rsid w:val="00AE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1D07B3-A7AC-4829-8D9D-F1DF17ED4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vrache_akushere_ginekologe_zhenskoj_konsul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4876</Characters>
  <Application>Microsoft Office Word</Application>
  <DocSecurity>0</DocSecurity>
  <Lines>40</Lines>
  <Paragraphs>11</Paragraphs>
  <ScaleCrop>false</ScaleCrop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враче акушере-гинекологе женской консультации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2022-08-15T04:33:00Z</dcterms:created>
  <dcterms:modified xsi:type="dcterms:W3CDTF">2022-08-15T04:33:00Z</dcterms:modified>
</cp:coreProperties>
</file>