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DF4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вахтовом методе организации работ (образец заполнения)</w:t>
      </w:r>
    </w:p>
    <w:p w:rsidR="00000000" w:rsidRDefault="00252DF4">
      <w:pPr>
        <w:pStyle w:val="right"/>
      </w:pPr>
      <w:r>
        <w:t>Положение о вахтовом методе организации работ (образец заполнения)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HTML"/>
      </w:pPr>
      <w:r>
        <w:t>СОГЛАСОВАНО                                            УТВЕРЖДАЮ</w:t>
      </w:r>
    </w:p>
    <w:p w:rsidR="00000000" w:rsidRDefault="00252DF4">
      <w:pPr>
        <w:pStyle w:val="HTML"/>
      </w:pPr>
    </w:p>
    <w:p w:rsidR="00000000" w:rsidRDefault="00252DF4">
      <w:pPr>
        <w:pStyle w:val="HTML"/>
      </w:pPr>
      <w:r>
        <w:t>Протокол заседания профсоюзного комитета               Генеральный директор</w:t>
      </w:r>
    </w:p>
    <w:p w:rsidR="00000000" w:rsidRDefault="00252DF4">
      <w:pPr>
        <w:pStyle w:val="HTML"/>
      </w:pPr>
      <w:r>
        <w:t>ООО "Стройтрансгаз"                                    ООО "Сибтрансгаз"</w:t>
      </w:r>
    </w:p>
    <w:p w:rsidR="00000000" w:rsidRDefault="00252DF4">
      <w:pPr>
        <w:pStyle w:val="HTML"/>
      </w:pPr>
      <w:r>
        <w:t>от 19.11.2009 N 15                                     Вальков А.М. Вальков</w:t>
      </w:r>
    </w:p>
    <w:p w:rsidR="00000000" w:rsidRDefault="00252DF4">
      <w:pPr>
        <w:pStyle w:val="HTML"/>
      </w:pPr>
      <w:r>
        <w:t>23.11.2009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just"/>
      </w:pPr>
      <w:r>
        <w:t>Положение распростр</w:t>
      </w:r>
      <w:r>
        <w:t>аняется на всех работников организации, работающих по вахтовому методу.</w:t>
      </w:r>
    </w:p>
    <w:p w:rsidR="00000000" w:rsidRDefault="00252DF4">
      <w:pPr>
        <w:pStyle w:val="just"/>
      </w:pPr>
      <w:r>
        <w:t>В целях настоящего Положения используются следующие термины:</w:t>
      </w:r>
    </w:p>
    <w:p w:rsidR="00000000" w:rsidRDefault="00252DF4">
      <w:pPr>
        <w:pStyle w:val="just"/>
      </w:pPr>
      <w:r>
        <w:t>работодатель - ООО "Стройтрансгаз";</w:t>
      </w:r>
    </w:p>
    <w:p w:rsidR="00000000" w:rsidRDefault="00252DF4">
      <w:pPr>
        <w:pStyle w:val="just"/>
      </w:pPr>
      <w:r>
        <w:t>вахтовый метод организации работ (далее - вахтовый метод) - особая форма организации ра</w:t>
      </w:r>
      <w:r>
        <w:t>бот, основанная на использовании трудовых ресурсов вне места их постоянного жительства при условии невозможности обеспечения ежедневного возвращения работников к месту постоянного проживания;</w:t>
      </w:r>
    </w:p>
    <w:p w:rsidR="00000000" w:rsidRDefault="00252DF4">
      <w:pPr>
        <w:pStyle w:val="just"/>
      </w:pPr>
      <w:r>
        <w:t>вахтовый персонал - все работники, работающие по вахтовому метод</w:t>
      </w:r>
      <w:r>
        <w:t>у;</w:t>
      </w:r>
    </w:p>
    <w:p w:rsidR="00000000" w:rsidRDefault="00252DF4">
      <w:pPr>
        <w:pStyle w:val="just"/>
      </w:pPr>
      <w:r>
        <w:t>вахта - периоды выполнения работ и междусменного отдыха на объекте (участке);</w:t>
      </w:r>
    </w:p>
    <w:p w:rsidR="00000000" w:rsidRDefault="00252DF4">
      <w:pPr>
        <w:pStyle w:val="just"/>
      </w:pPr>
      <w:r>
        <w:t>межвахтовый отдых - период времени между окончанием очередной вахты работника и началом следующей за ней вахты работника;</w:t>
      </w:r>
    </w:p>
    <w:p w:rsidR="00000000" w:rsidRDefault="00252DF4">
      <w:pPr>
        <w:pStyle w:val="just"/>
      </w:pPr>
      <w:r>
        <w:t xml:space="preserve">вахтовые поселки - полевые поселки, городки, а также </w:t>
      </w:r>
      <w:r>
        <w:t>другие специально оборудованные под жилье помещения, где проживает вахтовый персонал в период пребывания на объекте (участке);</w:t>
      </w:r>
    </w:p>
    <w:p w:rsidR="00000000" w:rsidRDefault="00252DF4">
      <w:pPr>
        <w:pStyle w:val="just"/>
      </w:pPr>
      <w:r>
        <w:t>Положение - настоящее положение.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2DF4">
      <w:pPr>
        <w:pStyle w:val="just"/>
      </w:pPr>
      <w:r>
        <w:t xml:space="preserve">1.1. Положение о вахтовом методе организации работ работодателя разработано </w:t>
      </w:r>
      <w:r>
        <w:t>в целях обеспечения высокой эффективности производства работ и соблюдения государственных гарантий работников при выполнении работ вахтовым методом.</w:t>
      </w:r>
    </w:p>
    <w:p w:rsidR="00000000" w:rsidRDefault="00252DF4">
      <w:pPr>
        <w:pStyle w:val="just"/>
      </w:pPr>
      <w:r>
        <w:t>1.2. Положение разработано в соответствии с Трудовым кодексом Российской Федерации и с учетом Основных поло</w:t>
      </w:r>
      <w:r>
        <w:t xml:space="preserve">жений о вахтовом методе организации работ, утвержденных </w:t>
      </w:r>
      <w:r>
        <w:lastRenderedPageBreak/>
        <w:t>Постановлением Госкомтруда СССР, Секретариата ВЦСПС, Минздрава СССР от 31.12.1987 N 794/33-82 (с учетом последующих изменений и дополнений).</w:t>
      </w:r>
    </w:p>
    <w:p w:rsidR="00000000" w:rsidRDefault="00252DF4">
      <w:pPr>
        <w:pStyle w:val="just"/>
      </w:pPr>
      <w:r>
        <w:t>1.3. Рабочим местом при вахтовом методе считаются объекты (</w:t>
      </w:r>
      <w:r>
        <w:t>участки), на которых осуществляется непосредственная трудовая деятельность. Перемещение работников, привлеченных к работе по вахтовому методу, в связи с изменением места дислокации указанных объектов (участков) работы не является переводом на другую работу</w:t>
      </w:r>
      <w:r>
        <w:t xml:space="preserve"> и не требует согласия работников.</w:t>
      </w:r>
    </w:p>
    <w:p w:rsidR="00000000" w:rsidRDefault="00252DF4">
      <w:pPr>
        <w:pStyle w:val="left"/>
      </w:pPr>
      <w:r>
        <w:t>Направление работника на вахту не является служебной командировкой.</w:t>
      </w:r>
    </w:p>
    <w:p w:rsidR="00000000" w:rsidRDefault="00252DF4">
      <w:pPr>
        <w:pStyle w:val="just"/>
      </w:pPr>
      <w:r>
        <w:t>1.4. Решение о введении вахтового метода организации работ принимается работодателем с учетом мнения профсоюзного комитета организации.</w:t>
      </w:r>
    </w:p>
    <w:p w:rsidR="00000000" w:rsidRDefault="00252DF4">
      <w:pPr>
        <w:pStyle w:val="left"/>
      </w:pPr>
      <w:r>
        <w:t>Затраты, связанны</w:t>
      </w:r>
      <w:r>
        <w:t>е с применением вахтового метода, учитываются в составе расходов по обычным видам деятельности (общехозяйственные расходы).</w:t>
      </w:r>
    </w:p>
    <w:p w:rsidR="00000000" w:rsidRDefault="00252DF4">
      <w:pPr>
        <w:pStyle w:val="just"/>
      </w:pPr>
      <w:r>
        <w:t>1.5. Вахтой считается общий период, включающий время выполнения работ на объекте и междусменного отдыха в вахтовом поселке.</w:t>
      </w:r>
    </w:p>
    <w:p w:rsidR="00000000" w:rsidRDefault="00252DF4">
      <w:pPr>
        <w:pStyle w:val="just"/>
      </w:pPr>
      <w:r>
        <w:t>1.6. К вахтовому персоналу относятся все работники, заключившие трудовые договоры и работающие по вахтовому методу.</w:t>
      </w:r>
    </w:p>
    <w:p w:rsidR="00000000" w:rsidRDefault="00252DF4">
      <w:pPr>
        <w:pStyle w:val="just"/>
      </w:pPr>
      <w:r>
        <w:t>1.7. Работа вахт</w:t>
      </w:r>
      <w:r>
        <w:t>овым методом организуется по специальному режиму труда и отдыха, основанному на суммированном учете рабочего времени, междувахтовый отдых предоставляется в местах постоянного жительства.</w:t>
      </w:r>
    </w:p>
    <w:p w:rsidR="00000000" w:rsidRDefault="00252DF4">
      <w:pPr>
        <w:pStyle w:val="just"/>
      </w:pPr>
      <w:r>
        <w:t>1.8. Продолжительность вахты у работодателя составляет пятнадцать дне</w:t>
      </w:r>
      <w:r>
        <w:t>й. В исключительных случаях на отдельных объектах продолжительность вахты может быть увеличена до трех месяцев. Решение об этом принимается работодателем с учетом мнения соответствующего профсоюзного комитета.</w:t>
      </w:r>
    </w:p>
    <w:p w:rsidR="00000000" w:rsidRDefault="00252DF4">
      <w:pPr>
        <w:pStyle w:val="just"/>
      </w:pPr>
      <w:r>
        <w:t>1.9. Работники, привлекаемые к работам вахтовы</w:t>
      </w:r>
      <w:r>
        <w:t>м методом, в период нахождения на объекте (участке) проживают в специально создаваемых вахтовых поселках, полевых городках, а также в других специально оборудованных под жилье помещениях (далее - вахтовые поселки).</w:t>
      </w:r>
    </w:p>
    <w:p w:rsidR="00000000" w:rsidRDefault="00252DF4">
      <w:pPr>
        <w:pStyle w:val="just"/>
      </w:pPr>
      <w:r>
        <w:t>1.10. При заключении (изменении) трудовог</w:t>
      </w:r>
      <w:r>
        <w:t>о договора с работником, привлеченным к работе по вахтовому методу, особенности вахтового метода (режим труда и отдыха, продолжительность учетного периода, условия оплаты труда, предоставление льгот, компенсаций и т.д.) отражаются в трудовом договоре и при</w:t>
      </w:r>
      <w:r>
        <w:t>казе.</w:t>
      </w:r>
    </w:p>
    <w:p w:rsidR="00000000" w:rsidRDefault="00252DF4">
      <w:pPr>
        <w:pStyle w:val="just"/>
      </w:pPr>
      <w:r>
        <w:t>1.11. Вопросы, связанные с применением вахтового метода и не оговоренные в настоящем Положении, решаются в соответствии с законодательством Российской Федерации.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РАБОТЫ</w:t>
      </w:r>
    </w:p>
    <w:p w:rsidR="00000000" w:rsidRDefault="00252DF4">
      <w:pPr>
        <w:pStyle w:val="just"/>
      </w:pPr>
      <w:r>
        <w:t>2.1. Организация работы вахтовым методом должна обеспечивать ритм</w:t>
      </w:r>
      <w:r>
        <w:t>ичность, непрерывность, комплексность выполнения работ на объектах, сохранность материальных ценностей.</w:t>
      </w:r>
    </w:p>
    <w:p w:rsidR="00000000" w:rsidRDefault="00252DF4">
      <w:pPr>
        <w:pStyle w:val="just"/>
      </w:pPr>
      <w:r>
        <w:t>2.2. К работам, выполняемым вахтовым методом, не могут привлекаться работники в возрасте до 18 лет, беременные женщины и женщины, имеющие детей в возрас</w:t>
      </w:r>
      <w:r>
        <w:t>те до трех лет, а также лица, имеющие медицинские противопоказания к выполнению работ вахтовым методом.</w:t>
      </w:r>
    </w:p>
    <w:p w:rsidR="00000000" w:rsidRDefault="00252DF4">
      <w:pPr>
        <w:pStyle w:val="just"/>
      </w:pPr>
      <w:r>
        <w:t xml:space="preserve">2.3. Комплектование вахтового персонала в первую очередь осуществляется из числа работников, состоящих в штате организации, с их согласия, а также лиц, </w:t>
      </w:r>
      <w:r>
        <w:t>проживающих в местах ведения работ вахтовым методом. При дефиците рабочих кадров комплектование вахтового персонала осуществляется в других регионах Российской Федерации.</w:t>
      </w:r>
    </w:p>
    <w:p w:rsidR="00000000" w:rsidRDefault="00252DF4">
      <w:pPr>
        <w:pStyle w:val="left"/>
      </w:pPr>
      <w:r>
        <w:t>Комплектование вахтового персонала вне места нахождения организации осуществляется по</w:t>
      </w:r>
      <w:r>
        <w:t xml:space="preserve"> согласованию с государственными органами занятости, которым подведомственна территория, где предусматривается набор работников.</w:t>
      </w:r>
    </w:p>
    <w:p w:rsidR="00000000" w:rsidRDefault="00252DF4">
      <w:pPr>
        <w:pStyle w:val="just"/>
      </w:pPr>
      <w:r>
        <w:t>2.4. Доставка работников на вахту осуществляется организованно от пункта сбора (базового города) до места работы и обратно экон</w:t>
      </w:r>
      <w:r>
        <w:t>омически целесообразными видами транспорта на основе долгосрочных договоров, заключаемых с соответствующими транспортными организациями.</w:t>
      </w:r>
    </w:p>
    <w:p w:rsidR="00000000" w:rsidRDefault="00252DF4">
      <w:pPr>
        <w:pStyle w:val="just"/>
      </w:pPr>
      <w:r>
        <w:t xml:space="preserve">Для доставки работников на некоторые участки может использоваться транспорт, принадлежащий работодателю. Пунктом сбора </w:t>
      </w:r>
      <w:r>
        <w:t>(базовым городом) считается место, из которого организованно осуществляется доставка работников к месту работы и обратно.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ВАХТОВЫХ ПОСЕЛКОВ</w:t>
      </w:r>
    </w:p>
    <w:p w:rsidR="00000000" w:rsidRDefault="00252DF4">
      <w:pPr>
        <w:pStyle w:val="just"/>
      </w:pPr>
      <w:r>
        <w:t>3.1. Вахтовый поселок включает в себя все объекты жилищно-коммунального и социально-бытового назначе</w:t>
      </w:r>
      <w:r>
        <w:t>ния, подсобных хозяйств и иных аналогичных служб, предназначенных обеспечивать работникам необходимые условия во время исполнения ими работ и междусменного отдыха, должен иметь устойчивую радио или телефонную связь с аппаратом управления организации.</w:t>
      </w:r>
    </w:p>
    <w:p w:rsidR="00000000" w:rsidRDefault="00252DF4">
      <w:pPr>
        <w:pStyle w:val="just"/>
      </w:pPr>
      <w:r>
        <w:t>Техни</w:t>
      </w:r>
      <w:r>
        <w:t>ческое и бытовое обслуживание вахтовых поселков обеспечивается как соответствующим штатным персоналом работодателя, так и работниками специализированных сервисных организаций.</w:t>
      </w:r>
    </w:p>
    <w:p w:rsidR="00000000" w:rsidRDefault="00252DF4">
      <w:pPr>
        <w:pStyle w:val="just"/>
      </w:pPr>
      <w:r>
        <w:t>3.2. Ответственность за обустройство и содержание вахтовых поселков, организацию</w:t>
      </w:r>
      <w:r>
        <w:t xml:space="preserve"> социально-бытового обслуживания работников, обеспечение безопасности проживания персонала в вахтовом поселке возлагается на службу социального обеспечения работодателя. Работодатель по согласованию с профсоюзным комитетом утверждает Правила проживания в в</w:t>
      </w:r>
      <w:r>
        <w:t>ахтовом поселке, обязательные для всех проживающих в данном поселке.</w:t>
      </w:r>
    </w:p>
    <w:p w:rsidR="00000000" w:rsidRDefault="00252DF4">
      <w:pPr>
        <w:pStyle w:val="just"/>
      </w:pPr>
      <w:r>
        <w:t>3.3. Решение о строительстве и ликвидации вахтового поселка принимается работодателем с учетом технико-экономического обоснования.</w:t>
      </w:r>
    </w:p>
    <w:p w:rsidR="00000000" w:rsidRDefault="00252DF4">
      <w:pPr>
        <w:pStyle w:val="just"/>
      </w:pPr>
      <w:r>
        <w:t>Вопросы строительства и ликвидации вахтовых поселков реш</w:t>
      </w:r>
      <w:r>
        <w:t>аются совместно с местными администрациями соответствующих муниципальных образований.</w:t>
      </w:r>
    </w:p>
    <w:p w:rsidR="00000000" w:rsidRDefault="00252DF4">
      <w:pPr>
        <w:pStyle w:val="just"/>
      </w:pPr>
      <w:r>
        <w:t>3.4. Вахтовые поселки сооружаются по типовым или индивидуальным проектам, включающим генеральный план вахтового поселка с привязкой к местности, состав помещений, электро</w:t>
      </w:r>
      <w:r>
        <w:t>-, водо- и теплоснабжение, почтово-телеграфную связь, схему подъездных путей (взлетно-посадочной полосы), обоснование способа доставки персонала, смету затрат на его строительство и содержание. Проектом вахтового поселка решаются вопросы надлежащей организ</w:t>
      </w:r>
      <w:r>
        <w:t>ации питания, отдыха и досуга, медицинского, торгово-бытового и культурного обслуживания проживающих. Обязательным требованием при выборе места дислокации вахтового поселка является сокращение времени проезда работников от места проживания в вахтовом посел</w:t>
      </w:r>
      <w:r>
        <w:t>ке до места работы и обратно.</w:t>
      </w:r>
    </w:p>
    <w:p w:rsidR="00000000" w:rsidRDefault="00252DF4">
      <w:pPr>
        <w:pStyle w:val="just"/>
      </w:pPr>
      <w:r>
        <w:t>Проект вахтового поселка согласовывается с органами государственного санитарного и пожарного надзора и утверждается руководителем организации.</w:t>
      </w:r>
    </w:p>
    <w:p w:rsidR="00000000" w:rsidRDefault="00252DF4">
      <w:pPr>
        <w:pStyle w:val="just"/>
      </w:pPr>
      <w:r>
        <w:t>3.5. Готовность вахтового поселка к передаче его в эксплуатацию определяется комисс</w:t>
      </w:r>
      <w:r>
        <w:t>ией, в состав которой включаются представители работодателя, профсоюзного комитета, организаций торговли и общественного питания, санитарной и пожарной служб, органов здравоохранения. Акт комиссии о приемке вахтового поселка в эксплуатацию утверждается рук</w:t>
      </w:r>
      <w:r>
        <w:t>оводителем организации.</w:t>
      </w:r>
    </w:p>
    <w:p w:rsidR="00000000" w:rsidRDefault="00252DF4">
      <w:pPr>
        <w:pStyle w:val="just"/>
      </w:pPr>
      <w:r>
        <w:t>3.6. Для работников мобильных производственных бригад сооружаются мобильные вахтовые поселки, состоящие из передвижных объектов жилищно-коммунального и социально-бытового назначения, подсобных хозяйств и иных аналогичных служб, пред</w:t>
      </w:r>
      <w:r>
        <w:t>назначенных обеспечивать работникам необходимые условия во время исполнения ими работ и междусменного отдыха.</w:t>
      </w:r>
    </w:p>
    <w:p w:rsidR="00000000" w:rsidRDefault="00252DF4">
      <w:pPr>
        <w:pStyle w:val="just"/>
      </w:pPr>
      <w:r>
        <w:t>3.7. Проживание и нахождение в вахтовых поселках детей и неработающих членов семей, нахождение работников в вахтовых поселках в период междувахтов</w:t>
      </w:r>
      <w:r>
        <w:t>ого отдыха запрещается.</w:t>
      </w:r>
    </w:p>
    <w:p w:rsidR="00000000" w:rsidRDefault="00252DF4">
      <w:pPr>
        <w:pStyle w:val="just"/>
      </w:pPr>
      <w:r>
        <w:t>3.8. Плата за проживание в общежитиях с работающих вахтовым методом не взимается.</w:t>
      </w:r>
    </w:p>
    <w:p w:rsidR="00000000" w:rsidRDefault="00252DF4">
      <w:pPr>
        <w:pStyle w:val="just"/>
      </w:pPr>
      <w:r>
        <w:t xml:space="preserve">Подрядные и другие организации возмещают организации, в ведении </w:t>
      </w:r>
      <w:r>
        <w:t>которой находится вахтовый поселок, затраты за проживание своих работников.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4. РЕЖИМ ТРУДА И ОТДЫХА. УЧЕТ РАБОЧЕГО ВРЕМЕНИ</w:t>
      </w:r>
    </w:p>
    <w:p w:rsidR="00000000" w:rsidRDefault="00252DF4">
      <w:pPr>
        <w:pStyle w:val="just"/>
      </w:pPr>
      <w:r>
        <w:t>4.1. При вахтовом методе организации работ у работодателя установлен суммированный учет рабочего времени. Продолжительность учетного</w:t>
      </w:r>
      <w:r>
        <w:t xml:space="preserve"> периода - один год.</w:t>
      </w:r>
    </w:p>
    <w:p w:rsidR="00000000" w:rsidRDefault="00252DF4">
      <w:pPr>
        <w:pStyle w:val="just"/>
      </w:pPr>
      <w:r>
        <w:t>Учетный период охватывает все рабочее время, время в пути от места нахождения организации или от пункта сбора (базового города) до места работы и обратно и время отдыха, приходящееся на данный календарный отрезок времени. При этом прод</w:t>
      </w:r>
      <w:r>
        <w:t>олжительность рабочего времени за учетный период не должна превышать нормального числа рабочих часов, установленного Трудовым кодексом Российской Федерации.</w:t>
      </w:r>
    </w:p>
    <w:p w:rsidR="00000000" w:rsidRDefault="00252DF4">
      <w:pPr>
        <w:pStyle w:val="just"/>
      </w:pPr>
      <w:r>
        <w:t>У работодателя ведется специальный учет рабочего времени и времени отдыха каждого работника по меся</w:t>
      </w:r>
      <w:r>
        <w:t>цам и нарастающим итогом за весь учетный период.</w:t>
      </w:r>
    </w:p>
    <w:p w:rsidR="00000000" w:rsidRDefault="00252DF4">
      <w:pPr>
        <w:pStyle w:val="just"/>
      </w:pPr>
      <w:r>
        <w:t>4.2. Режим рабочего времени, предусматривающий продолжительность ежедневной работы (смены), время начала и окончания работы, время перерывов в работе, число смен в сутки, чередование рабочих дней и дней отды</w:t>
      </w:r>
      <w:r>
        <w:t>ха устанавливаются организацией с учетом особенностей производства в коллективном договоре, правилах внутреннего трудового распорядка или локальных нормативных актах в соответствии с Трудовым кодексом Российской Федерации, иными федеральными законами, лока</w:t>
      </w:r>
      <w:r>
        <w:t>льными нормативными актами работодателя.</w:t>
      </w:r>
    </w:p>
    <w:p w:rsidR="00000000" w:rsidRDefault="00252DF4">
      <w:pPr>
        <w:pStyle w:val="just"/>
      </w:pPr>
      <w:r>
        <w:t>4.3. Рабочее время и время отдыха в рамках учетного периода регламентируется графиком работы на вахте, который утверждается работодателем с учетом мнения профсоюзного комитета и доводится до сведения работников не п</w:t>
      </w:r>
      <w:r>
        <w:t>озднее чем за два месяца до введения его в действие. В графиках также предусматриваются дни (часы), необходимые для доставки работников на вахту и обратно.</w:t>
      </w:r>
    </w:p>
    <w:p w:rsidR="00000000" w:rsidRDefault="00252DF4">
      <w:pPr>
        <w:pStyle w:val="just"/>
      </w:pPr>
      <w:r>
        <w:t>Время нахождения в пути к месту работы и обратно в норму рабочего времени не включается и приходится</w:t>
      </w:r>
      <w:r>
        <w:t xml:space="preserve"> на дни междувахтового отдыха.</w:t>
      </w:r>
    </w:p>
    <w:p w:rsidR="00000000" w:rsidRDefault="00252DF4">
      <w:pPr>
        <w:pStyle w:val="just"/>
      </w:pPr>
      <w:r>
        <w:t>Продолжительность ежедневной работы (смены) у работодателя установлена продолжительностью 11 часов в сутки. Для работников, занятых на работах с вредными и (или) опасными условиями труда, где установлена сокращенная продолжит</w:t>
      </w:r>
      <w:r>
        <w:t>ельность рабочего времени, максимально допустимая продолжительность ежедневной работы (смены) не может превышать:</w:t>
      </w:r>
    </w:p>
    <w:p w:rsidR="00000000" w:rsidRDefault="00252DF4">
      <w:pPr>
        <w:pStyle w:val="just"/>
      </w:pPr>
      <w:r>
        <w:t>- при 36-часовой рабочей неделе - 8 часов;</w:t>
      </w:r>
    </w:p>
    <w:p w:rsidR="00000000" w:rsidRDefault="00252DF4">
      <w:pPr>
        <w:pStyle w:val="just"/>
      </w:pPr>
      <w:r>
        <w:t>- при 30-часовой рабочей неделе и менее - 6 часов.</w:t>
      </w:r>
    </w:p>
    <w:p w:rsidR="00000000" w:rsidRDefault="00252DF4">
      <w:pPr>
        <w:pStyle w:val="just"/>
      </w:pPr>
      <w:r>
        <w:t>4.4. Продолжительность ежедневного (междусменног</w:t>
      </w:r>
      <w:r>
        <w:t>о) отдыха работников с учетом обеденных перерывов составляет 12 часов. Недоиспользованные часы ежедневного (междусменного) отдыха, а также дни еженедельного отдыха суммируются и предоставляются в виде дополнительных свободных от работы дней (дни междувахто</w:t>
      </w:r>
      <w:r>
        <w:t>вого отдыха) в течение учетного периода. Дни еженедельного отдыха предоставляются по графику работы и могут приходиться на любые дни недели.</w:t>
      </w:r>
    </w:p>
    <w:p w:rsidR="00000000" w:rsidRDefault="00252DF4">
      <w:pPr>
        <w:pStyle w:val="just"/>
      </w:pPr>
      <w:r>
        <w:t>4.5. Работодатель с учетом мнения профсоюзного комитета имеет право вводить для мастеров, прорабов, начальников уча</w:t>
      </w:r>
      <w:r>
        <w:t>стков (смен) и другого цехового персонала, непосредственно осуществляющего руководство на объекте, режим труда и отдыха, установленный для основного персонала рабочих.</w:t>
      </w:r>
    </w:p>
    <w:p w:rsidR="00000000" w:rsidRDefault="00252DF4">
      <w:pPr>
        <w:pStyle w:val="just"/>
      </w:pPr>
      <w:r>
        <w:t>4.6. Норма рабочего времени, которую работник должен отработать в учетном периоде, исчис</w:t>
      </w:r>
      <w:r>
        <w:t>ляется по расчетному графику пятидневной рабочей недели с двумя выходными днями, в субботу и воскресенье, исходя из следующей продолжительности ежедневной работы (смены): при 40-часовой рабочей неделе - 8 часов; при продолжительности рабочей недели менее 4</w:t>
      </w:r>
      <w:r>
        <w:t>0 часов - количество часов, получаемое в результате деления установленной продолжительности рабочей недели на пять дней.</w:t>
      </w:r>
    </w:p>
    <w:p w:rsidR="00000000" w:rsidRDefault="00252DF4">
      <w:pPr>
        <w:pStyle w:val="just"/>
      </w:pPr>
      <w:r>
        <w:t>Для женщин, работающих и постоянно проживающих в районах Крайнего Севера и приравненных к ним местностях, нормальное количество часов в</w:t>
      </w:r>
      <w:r>
        <w:t xml:space="preserve"> учетном периоде определяется из расчета 36-часовой рабочей недели.</w:t>
      </w:r>
    </w:p>
    <w:p w:rsidR="00000000" w:rsidRDefault="00252DF4">
      <w:pPr>
        <w:pStyle w:val="left"/>
      </w:pPr>
      <w:r>
        <w:t>На работах с вредными условиями труда норма рабочего времени исчисляется исходя из установленной законодательством сокращенной продолжительности рабочего времени.</w:t>
      </w:r>
    </w:p>
    <w:p w:rsidR="00000000" w:rsidRDefault="00252DF4">
      <w:pPr>
        <w:pStyle w:val="just"/>
      </w:pPr>
      <w:r>
        <w:t>Нормальная продолжительно</w:t>
      </w:r>
      <w:r>
        <w:t>сть рабочего времени на вахте определяется для учетного периода в вышеуказанном порядке.</w:t>
      </w:r>
    </w:p>
    <w:p w:rsidR="00000000" w:rsidRDefault="00252DF4">
      <w:pPr>
        <w:pStyle w:val="just"/>
      </w:pPr>
      <w:r>
        <w:t xml:space="preserve">4.7. При неполном времени работы в учетном периоде или на вахте (отпуск, болезнь и т.п.) норма рабочего времени корректируется на часы, приходящиеся на дни отсутствия </w:t>
      </w:r>
      <w:r>
        <w:t>на работе.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ТРУДА, ЛЬГОТЫ И КОМПЕНСАЦИИ</w:t>
      </w:r>
    </w:p>
    <w:p w:rsidR="00000000" w:rsidRDefault="00252DF4">
      <w:pPr>
        <w:pStyle w:val="just"/>
      </w:pPr>
      <w:r>
        <w:t>5.1. Оплата труда работников при вахтовом методе организации работ производится в соответствии с действующим у работодателя Положением об оплате труда работников, исходя из установленных месячных должностны</w:t>
      </w:r>
      <w:r>
        <w:t>х окладов и часовых тарифных ставок:</w:t>
      </w:r>
    </w:p>
    <w:p w:rsidR="00000000" w:rsidRDefault="00252DF4">
      <w:pPr>
        <w:pStyle w:val="just"/>
      </w:pPr>
      <w:r>
        <w:t>- рабочих-сдельщиков - за объем выполненных работ по укрупненным, комплексным и другим действующим нормам и расценкам;</w:t>
      </w:r>
    </w:p>
    <w:p w:rsidR="00000000" w:rsidRDefault="00252DF4">
      <w:pPr>
        <w:pStyle w:val="just"/>
      </w:pPr>
      <w:r>
        <w:t>- рабочих-повременщиков - за все фактически отработанное время в часах из расчета установленных тари</w:t>
      </w:r>
      <w:r>
        <w:t>фных ставок присвоенных разрядов.</w:t>
      </w:r>
    </w:p>
    <w:p w:rsidR="00000000" w:rsidRDefault="00252DF4">
      <w:pPr>
        <w:pStyle w:val="just"/>
      </w:pPr>
      <w:r>
        <w:t>Оплата труда работников, которым установлены месячные должностные оклады, производится из расчета часовой ставки за фактически отработанное время (в часах). Часовая ставка работников в этих случаях определяется путем делен</w:t>
      </w:r>
      <w:r>
        <w:t>ия месячного должностного оклада на среднемесячное количество рабочих часов в учетном периоде.</w:t>
      </w:r>
    </w:p>
    <w:p w:rsidR="00000000" w:rsidRDefault="00252DF4">
      <w:pPr>
        <w:pStyle w:val="just"/>
      </w:pPr>
      <w:r>
        <w:t>5.2. Премирование работников осуществляется в соответствии с действующим у работодателя Положением о премировании в пределах средств, предусмотренных на эти цели</w:t>
      </w:r>
      <w:r>
        <w:t>.</w:t>
      </w:r>
    </w:p>
    <w:p w:rsidR="00000000" w:rsidRDefault="00252DF4">
      <w:pPr>
        <w:pStyle w:val="just"/>
      </w:pPr>
      <w:r>
        <w:t>5.3. К заработной плате работников, выполняющих работы вахтовым методом, применяются районные коэффициенты (районные, за высокогорность, пустынность и безводность), а также процентные надбавки, установленные в данной местности.</w:t>
      </w:r>
    </w:p>
    <w:p w:rsidR="00000000" w:rsidRDefault="00252DF4">
      <w:pPr>
        <w:pStyle w:val="just"/>
      </w:pPr>
      <w:r>
        <w:t>5.4. Работа в нерабочие пр</w:t>
      </w:r>
      <w:r>
        <w:t>аздничные дни, предусмотренная графиком работы при суммированном учете рабочего времени, включается в норму рабочего времени в учетном периоде. Для работников, труд которых оплачивается по часовым ставкам, оплата в праздничный день производится в двойном р</w:t>
      </w:r>
      <w:r>
        <w:t>азмере, исходя из часовых ставок. Работникам, которым установлены месячные должностные оклады, оплата за часы работы в праздничный день производится в размере не менее одинарной дневной или часовой ставки сверх оклада, если работа в нерабочий праздничный д</w:t>
      </w:r>
      <w:r>
        <w:t>ень производилась в пределах месячной нормы рабочего времени, и в размере не менее двойной часовой или дневной ставки сверх оклада, если работа производилась сверх месячной нормы.</w:t>
      </w:r>
    </w:p>
    <w:p w:rsidR="00000000" w:rsidRDefault="00252DF4">
      <w:pPr>
        <w:pStyle w:val="just"/>
      </w:pPr>
      <w:r>
        <w:t>5.5. Сверхурочная работа допускается в случаях, установленных Трудовым кодексом Российской Федерации. Сверхурочными признаются часы сверх нормы рабочих часов за учетный период. Сверхурочные работы не должны превышать для каждого работника четырех часов в т</w:t>
      </w:r>
      <w:r>
        <w:t>ечение двух дней подряд и 120 часов в год.</w:t>
      </w:r>
    </w:p>
    <w:p w:rsidR="00000000" w:rsidRDefault="00252DF4">
      <w:pPr>
        <w:pStyle w:val="just"/>
      </w:pPr>
      <w:r>
        <w:t>Работодатель обеспечивает точный учет сверхурочных работ, выполненных каждым работником.</w:t>
      </w:r>
    </w:p>
    <w:p w:rsidR="00000000" w:rsidRDefault="00252DF4">
      <w:pPr>
        <w:pStyle w:val="just"/>
      </w:pPr>
      <w:r>
        <w:t>Оплата сверхурочной работы либо компенсирование дополнительным временем отдыха производится в соответствии с Трудовым кодекс</w:t>
      </w:r>
      <w:r>
        <w:t>ом Российской Федерации, а также коллективным или трудовым договором.</w:t>
      </w:r>
    </w:p>
    <w:p w:rsidR="00000000" w:rsidRDefault="00252DF4">
      <w:pPr>
        <w:pStyle w:val="just"/>
      </w:pPr>
      <w:r>
        <w:t>5.6. 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</w:t>
      </w:r>
      <w:r>
        <w:t>лнительных дней отдыха.</w:t>
      </w:r>
    </w:p>
    <w:p w:rsidR="00000000" w:rsidRDefault="00252DF4">
      <w:pPr>
        <w:pStyle w:val="just"/>
      </w:pPr>
      <w:r>
        <w:t xml:space="preserve">5.7. Дни отдыха в связи с работой за пределами нормальной продолжительности рабочего времени в учетном периоде в пределах графика работы на вахте оплачиваются в размере тарифной ставки (оклада) без применения районного коэффициента </w:t>
      </w:r>
      <w:r>
        <w:t>и процентной надбавки за работу в районах Крайнего Севера и приравненных к ним местностях, получаемых работником ко дню наступления отдыха, из расчета за восьмичасовой рабочий день.</w:t>
      </w:r>
    </w:p>
    <w:p w:rsidR="00000000" w:rsidRDefault="00252DF4">
      <w:pPr>
        <w:pStyle w:val="just"/>
      </w:pPr>
      <w:r>
        <w:t>5.8. Работодатель или действующий по его поручению руководитель подразделе</w:t>
      </w:r>
      <w:r>
        <w:t>ния вправе, в случае неприбытия вахтового (сменного) персонала, привлекать работников, выполняющих работу вахтовым методом на объекте (участке), с их письменного согласия к работе сверх продолжительности рабочего времени, установленного графиками работы на</w:t>
      </w:r>
      <w:r>
        <w:t xml:space="preserve"> вахте, до прибытия смены. В этом случае руководитель подразделения обязан принять все меры для организации доставки вахтового (сменного) персонала в кратчайшие сроки.</w:t>
      </w:r>
    </w:p>
    <w:p w:rsidR="00000000" w:rsidRDefault="00252DF4">
      <w:pPr>
        <w:pStyle w:val="just"/>
      </w:pPr>
      <w:r>
        <w:t>5.9. Работникам, выполняющим работы вахтовым методом, за каждый календарный день пребыва</w:t>
      </w:r>
      <w:r>
        <w:t>ния в местах производства работ в период рабочей вахты, а также за фактические дни нахождения в пути от пункта сбора (базового города) до места выполнения работы и обратно выплачивается взамен суточных надбавка за вахтовый метод работы в следующих размерах</w:t>
      </w:r>
      <w:r>
        <w:t>:</w:t>
      </w:r>
    </w:p>
    <w:p w:rsidR="00000000" w:rsidRDefault="00252DF4">
      <w:pPr>
        <w:pStyle w:val="just"/>
      </w:pPr>
      <w:r>
        <w:t>в районах Крайнего Севера и приравненных к ним местностях - 75% месячной тарифной ставки, должностного оклада;</w:t>
      </w:r>
    </w:p>
    <w:p w:rsidR="00000000" w:rsidRDefault="00252DF4">
      <w:pPr>
        <w:pStyle w:val="just"/>
      </w:pPr>
      <w:r>
        <w:t>в районах Европейского Севера, Сибири и Дальнего Востока, а также в районах освоения Прикаспийского нефтегазового комплекса - 50% месячной тари</w:t>
      </w:r>
      <w:r>
        <w:t>фной ставки, должностного оклада;</w:t>
      </w:r>
    </w:p>
    <w:p w:rsidR="00000000" w:rsidRDefault="00252DF4">
      <w:pPr>
        <w:pStyle w:val="just"/>
      </w:pPr>
      <w:r>
        <w:t>в остальных районах страны - 30% месячных тарифной ставки, должностного оклада.</w:t>
      </w:r>
    </w:p>
    <w:p w:rsidR="00000000" w:rsidRDefault="00252DF4">
      <w:pPr>
        <w:pStyle w:val="just"/>
      </w:pPr>
      <w:r>
        <w:t>При выплате указанной надбавки другие виды компенсаций за подвижной характер работ и полевое довольствие не выплачиваются.</w:t>
      </w:r>
    </w:p>
    <w:p w:rsidR="00000000" w:rsidRDefault="00252DF4">
      <w:pPr>
        <w:pStyle w:val="just"/>
      </w:pPr>
      <w:r>
        <w:t>5.10. Исчисление су</w:t>
      </w:r>
      <w:r>
        <w:t>ммы надбавок за вахтовый метод работы осуществляется в следующем порядке:</w:t>
      </w:r>
    </w:p>
    <w:p w:rsidR="00000000" w:rsidRDefault="00252DF4">
      <w:pPr>
        <w:pStyle w:val="just"/>
      </w:pPr>
      <w:r>
        <w:t>при оплате по месячным окладам - оклад соответствующего работника делится на количество календарных дней данного месяца. Полученная дневная ставка умножается на количество фактически</w:t>
      </w:r>
      <w:r>
        <w:t>х дней пребывания работника на вахте и в пути и от этой суммы определяется надбавка в установленном размере (в %);</w:t>
      </w:r>
    </w:p>
    <w:p w:rsidR="00000000" w:rsidRDefault="00252DF4">
      <w:pPr>
        <w:pStyle w:val="just"/>
      </w:pPr>
      <w:r>
        <w:t xml:space="preserve">при оплате по часовым тарифным ставкам - месячная тарифная ставка определяется путем умножения часовой ставки на количество рабочих часов по </w:t>
      </w:r>
      <w:r>
        <w:t>календарю данного месяца. Дальнейший расчет производится в том же порядке, что и у работников, оплачиваемых по месячным окладам.</w:t>
      </w:r>
    </w:p>
    <w:p w:rsidR="00000000" w:rsidRDefault="00252DF4">
      <w:pPr>
        <w:pStyle w:val="just"/>
      </w:pPr>
      <w:r>
        <w:t>5.11. За дни нахождения в пути от пункта сбора (базового города) к месту работы и обратно, предусмотренные графиком работы, а т</w:t>
      </w:r>
      <w:r>
        <w:t>акже за дни задержки работников в пути по метеорологическим условиям или по вине транспортных организаций работнику выплачивается дневная тарифная ставка (оклад) из расчета за восьмичасовой рабочий день.</w:t>
      </w:r>
    </w:p>
    <w:p w:rsidR="00000000" w:rsidRDefault="00252DF4">
      <w:pPr>
        <w:pStyle w:val="just"/>
      </w:pPr>
      <w:r>
        <w:t>5.12. Неявка работника к месту выполнения работы в д</w:t>
      </w:r>
      <w:r>
        <w:t>ень, определенный графиком работы, или отсутствие в указанный день без уважительных причин более четырех часов является прогулом.</w:t>
      </w:r>
    </w:p>
    <w:p w:rsidR="00000000" w:rsidRDefault="00252DF4">
      <w:pPr>
        <w:pStyle w:val="just"/>
      </w:pPr>
      <w:r>
        <w:t>5.13. Работникам, работающим вахтовым методом в районах Крайнего Севера и в приравненных к ним местностях, устанавливаются рай</w:t>
      </w:r>
      <w:r>
        <w:t>онные коэффициенты к заработной плате, выплачиваются процентные надбавки к заработной плате и предоставляются дополнительные отпуска за работу в этих местностях в порядке и на условиях, предусмотренных для лиц, постоянно работающих и проживающих в указанны</w:t>
      </w:r>
      <w:r>
        <w:t>х районах и местностях.</w:t>
      </w:r>
    </w:p>
    <w:p w:rsidR="00000000" w:rsidRDefault="00252DF4">
      <w:pPr>
        <w:pStyle w:val="just"/>
      </w:pPr>
      <w:r>
        <w:t>В стаж работы, дающий право на получение процентных надбавок и дополнительного отпуска за работу в районах Крайнего Севера и в приравненных к ним местностях, работникам, работающим вахтовым методом, за исключением работников, прожив</w:t>
      </w:r>
      <w:r>
        <w:t>ающих в этих местностях, включаются календарные дни пребывания на вахте в районах Крайнего Севера и в приравненных к ним местностях и фактические дни нахождения в пути от пункта сбора (базового города) к месту работы и обратно, предусмотренные графиками ра</w:t>
      </w:r>
      <w:r>
        <w:t>бот.</w:t>
      </w:r>
    </w:p>
    <w:p w:rsidR="00000000" w:rsidRDefault="00252DF4">
      <w:pPr>
        <w:pStyle w:val="just"/>
      </w:pPr>
      <w:r>
        <w:t>Остальные гарантии и компенсации, предусмотренные Трудовым кодексом Российской Федерации для работающих и постоянно проживающих в районах Крайнего Севера и в приравненных к ним местностях, на работников, принятых вахтовым методом из других регионов, н</w:t>
      </w:r>
      <w:r>
        <w:t>е распространяются.</w:t>
      </w:r>
    </w:p>
    <w:p w:rsidR="00000000" w:rsidRDefault="00252DF4">
      <w:pPr>
        <w:pStyle w:val="just"/>
      </w:pPr>
      <w:r>
        <w:t>5.14. Ежегодный основной оплачиваемый отпуск работникам, занятым на работах вахтовым методом, предоставляется в установленном порядке. Продолжительность ежегодного основного оплачиваемого отпуска 28 календарных дней.</w:t>
      </w:r>
    </w:p>
    <w:p w:rsidR="00000000" w:rsidRDefault="00252DF4">
      <w:pPr>
        <w:pStyle w:val="just"/>
      </w:pPr>
      <w:r>
        <w:t>Работникам, занятым</w:t>
      </w:r>
      <w:r>
        <w:t xml:space="preserve"> на тяжелых работах, работах с вредными и (или) опасными и иными особыми условиями труда, по результатам аттестации рабочих мест предоставляются дополнительные оплачиваемые отпуска продолжительностью не менее семи календарных дней (Постановление Правительс</w:t>
      </w:r>
      <w:r>
        <w:t>тва РФ от 20.11.2008 N 870).</w:t>
      </w:r>
    </w:p>
    <w:p w:rsidR="00000000" w:rsidRDefault="00252DF4">
      <w:pPr>
        <w:pStyle w:val="just"/>
      </w:pPr>
      <w:r>
        <w:t>Если окончание ежегодного оплачиваемого отпуска работника приходится на дни междувахтового отдыха, то руководитель подразделения вправе при составлении графика работы после отпуска выбрать один из трех вариантов:</w:t>
      </w:r>
    </w:p>
    <w:p w:rsidR="00000000" w:rsidRDefault="00252DF4">
      <w:pPr>
        <w:pStyle w:val="just"/>
      </w:pPr>
      <w:r>
        <w:t>1) по соглашен</w:t>
      </w:r>
      <w:r>
        <w:t>ию с работником предоставить ему отпуск без сохранения заработной платы до начала следующей вахты;</w:t>
      </w:r>
    </w:p>
    <w:p w:rsidR="00000000" w:rsidRDefault="00252DF4">
      <w:pPr>
        <w:pStyle w:val="just"/>
      </w:pPr>
      <w:r>
        <w:t>2) с согласия работника перевести его в другую смену вахты;</w:t>
      </w:r>
    </w:p>
    <w:p w:rsidR="00000000" w:rsidRDefault="00252DF4">
      <w:pPr>
        <w:pStyle w:val="just"/>
      </w:pPr>
      <w:r>
        <w:t>3) по заявлению работника предоставить ему дни оплачиваемого отдыха с последующим пересмотром гра</w:t>
      </w:r>
      <w:r>
        <w:t>фика работ, чтобы сбалансировать в течение года возникшую недоработку или переработку.</w:t>
      </w:r>
    </w:p>
    <w:p w:rsidR="00000000" w:rsidRDefault="00252DF4">
      <w:pPr>
        <w:pStyle w:val="just"/>
      </w:pPr>
      <w:r>
        <w:t>5.15. Исчисление среднего заработка во всех случаях производится в установленном законодательством порядке.</w:t>
      </w:r>
    </w:p>
    <w:p w:rsidR="00000000" w:rsidRDefault="00252DF4">
      <w:pPr>
        <w:pStyle w:val="just"/>
      </w:pPr>
      <w:r>
        <w:t xml:space="preserve">5.16. Работникам, уволившимся до окончания учетного периода, </w:t>
      </w:r>
      <w:r>
        <w:t>дата увольнения может указываться, с их согласия, с учетом полагающихся дней междувахтового отдыха.</w:t>
      </w:r>
    </w:p>
    <w:p w:rsidR="00000000" w:rsidRDefault="00252DF4">
      <w:pPr>
        <w:pStyle w:val="just"/>
      </w:pPr>
      <w:r>
        <w:t>5.17. Иные дополнительные льготы работникам, выполняющим работы вахтовым методом, предоставляются в соответствии с коллективным договором или локальными нор</w:t>
      </w:r>
      <w:r>
        <w:t>мативными актами организации.</w:t>
      </w:r>
    </w:p>
    <w:p w:rsidR="00000000" w:rsidRDefault="0025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52DF4">
      <w:pPr>
        <w:pStyle w:val="just"/>
      </w:pPr>
      <w:r>
        <w:t xml:space="preserve">6.1. Лица, виновные в нарушении настоящего Положения, несут </w:t>
      </w:r>
      <w:r>
        <w:t>дисциплинарную и/или материальную ответственность в соответствии с законами Российской Федерации.</w:t>
      </w:r>
    </w:p>
    <w:p w:rsidR="00000000" w:rsidRDefault="00252DF4">
      <w:pPr>
        <w:pStyle w:val="just"/>
      </w:pPr>
      <w:r>
        <w:t>6.2. Настоящее Положение является неотъемлемой частью коллективного договора.</w:t>
      </w:r>
    </w:p>
    <w:p w:rsidR="00000000" w:rsidRDefault="00252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https://порядокправа.рф/obrazecy/polozhenie_o_vaxtovom_metode_organizacii_rabot_obrazec_zapolneniya.htm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F4"/>
    <w:rsid w:val="0025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B5CCF-FF63-4DD6-9D40-8B8AE448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axtovom_metode_organizacii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3251</Words>
  <Characters>18533</Characters>
  <Application>Microsoft Office Word</Application>
  <DocSecurity>0</DocSecurity>
  <Lines>154</Lines>
  <Paragraphs>43</Paragraphs>
  <ScaleCrop>false</ScaleCrop>
  <Company/>
  <LinksUpToDate>false</LinksUpToDate>
  <CharactersWithSpaces>21741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вахтовом методе организации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