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47C1">
      <w:pPr>
        <w:pStyle w:val="1"/>
        <w:rPr>
          <w:rFonts w:eastAsia="Times New Roman"/>
        </w:rPr>
      </w:pPr>
      <w:r>
        <w:rPr>
          <w:rFonts w:eastAsia="Times New Roman"/>
        </w:rPr>
        <w:t>Положение о старшей акушерке женской консультации</w:t>
      </w:r>
    </w:p>
    <w:p w:rsidR="00000000" w:rsidRDefault="00DD47C1">
      <w:pPr>
        <w:pStyle w:val="right"/>
      </w:pPr>
      <w:r>
        <w:t>Приложение No. 12 к Приказу Минздрава СССР от 8 апреля 1980 г. No. 360</w:t>
      </w:r>
    </w:p>
    <w:p w:rsidR="00000000" w:rsidRDefault="00DD4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7C1">
      <w:pPr>
        <w:pStyle w:val="3"/>
        <w:rPr>
          <w:rFonts w:eastAsia="Times New Roman"/>
        </w:rPr>
      </w:pPr>
      <w:r>
        <w:rPr>
          <w:rFonts w:eastAsia="Times New Roman"/>
        </w:rPr>
        <w:t>ПОЛОЖЕНИЕ О СТАРШЕЙ АКУШЕРКЕ ЖЕНСКОЙ КОНСУЛЬТАЦИИ</w:t>
      </w:r>
    </w:p>
    <w:p w:rsidR="00000000" w:rsidRDefault="00DD47C1">
      <w:pPr>
        <w:pStyle w:val="just"/>
      </w:pPr>
      <w:r>
        <w:t>1. Должность старшей акушерки женской консультации замещается лицом со средним медицинским образованием в соответствии с действующими правилами допуска к медицинской деятельности, обладающим опытом практической и организационной работы.</w:t>
      </w:r>
    </w:p>
    <w:p w:rsidR="00000000" w:rsidRDefault="00DD47C1">
      <w:pPr>
        <w:pStyle w:val="just"/>
      </w:pPr>
      <w:r>
        <w:t>2. Старшая акушерка</w:t>
      </w:r>
      <w:r>
        <w:t xml:space="preserve"> женской консультации принимается на работу и увольняется руководителем учреждения, в состав которого входит консультация, по представлению заведующего.</w:t>
      </w:r>
    </w:p>
    <w:p w:rsidR="00000000" w:rsidRDefault="00DD47C1">
      <w:pPr>
        <w:pStyle w:val="just"/>
      </w:pPr>
      <w:r>
        <w:t>3. Старшая акушерка женской консультации непосредственно подчиняется заведующему женской консультацией.</w:t>
      </w:r>
    </w:p>
    <w:p w:rsidR="00000000" w:rsidRDefault="00DD47C1">
      <w:pPr>
        <w:pStyle w:val="just"/>
      </w:pPr>
      <w:r>
        <w:t>4. В непосредственном подчинении старшей акушерки женской консультации находится средний и младший медицинский персонал консультации.</w:t>
      </w:r>
    </w:p>
    <w:p w:rsidR="00000000" w:rsidRDefault="00DD47C1">
      <w:pPr>
        <w:pStyle w:val="just"/>
      </w:pPr>
      <w:r>
        <w:t>5. Основными задачами старшей акушерки женской консультации являются: правильная организация труда среднего и младшего ме</w:t>
      </w:r>
      <w:r>
        <w:t>дицинского персонала и обеспечение своевременного выполнения им врачебных назначений беременным и гинекологическим больным.</w:t>
      </w:r>
    </w:p>
    <w:p w:rsidR="00000000" w:rsidRDefault="00DD47C1">
      <w:pPr>
        <w:pStyle w:val="just"/>
      </w:pPr>
      <w:r>
        <w:t>6. В соответствии с основными задачами старшая акушерка женской консультации обеспечивает:</w:t>
      </w:r>
    </w:p>
    <w:p w:rsidR="00000000" w:rsidRDefault="00DD47C1">
      <w:pPr>
        <w:pStyle w:val="just"/>
      </w:pPr>
      <w:r>
        <w:t>6.1. Ознакомление среднего и младшего мед</w:t>
      </w:r>
      <w:r>
        <w:t>ицинского персонала с их обязанностями;</w:t>
      </w:r>
    </w:p>
    <w:p w:rsidR="00000000" w:rsidRDefault="00DD47C1">
      <w:pPr>
        <w:pStyle w:val="just"/>
      </w:pPr>
      <w:r>
        <w:t xml:space="preserve">6.2. Контроль за своевременным и квалифицированным выполнением акушерками лечебных и диагностических назначений врачей в женской консультации и на дому; ведением ими учетной медицинской документации в соответствии с </w:t>
      </w:r>
      <w:r>
        <w:t>формами, утвержденными Министерством здравоохранения СССР; соблюдением средним и младшим медицинским персоналом установленных правил внутреннего распорядка;</w:t>
      </w:r>
    </w:p>
    <w:p w:rsidR="00000000" w:rsidRDefault="00DD47C1">
      <w:pPr>
        <w:pStyle w:val="just"/>
      </w:pPr>
      <w:r>
        <w:t>6.3. Проведение мероприятий по рациональной организации труда среднего и младшего медицинского перс</w:t>
      </w:r>
      <w:r>
        <w:t>онала;</w:t>
      </w:r>
    </w:p>
    <w:p w:rsidR="00000000" w:rsidRDefault="00DD47C1">
      <w:pPr>
        <w:pStyle w:val="just"/>
      </w:pPr>
      <w:r>
        <w:t>6.4. Рациональную расстановку и использование кадров среднего и младшего медицинского персонала женской консультации;</w:t>
      </w:r>
    </w:p>
    <w:p w:rsidR="00000000" w:rsidRDefault="00DD47C1">
      <w:pPr>
        <w:pStyle w:val="just"/>
      </w:pPr>
      <w:r>
        <w:t>6.5. Своевременность замещения акушерок и младшего персонала, не вышедших на работу;</w:t>
      </w:r>
    </w:p>
    <w:p w:rsidR="00000000" w:rsidRDefault="00DD47C1">
      <w:pPr>
        <w:pStyle w:val="just"/>
      </w:pPr>
      <w:r>
        <w:t>6.6. Надлежащее санитарно-гигиеническое состоя</w:t>
      </w:r>
      <w:r>
        <w:t>ние женской консультации;</w:t>
      </w:r>
    </w:p>
    <w:p w:rsidR="00000000" w:rsidRDefault="00DD47C1">
      <w:pPr>
        <w:pStyle w:val="just"/>
      </w:pPr>
      <w:r>
        <w:lastRenderedPageBreak/>
        <w:t>6.7. Пополнение, правильность хранения и расходования медикаментов, перевязочного материала, инструментария и предметов хозяйственного обихода для нужд женской консультации;</w:t>
      </w:r>
    </w:p>
    <w:p w:rsidR="00000000" w:rsidRDefault="00DD47C1">
      <w:pPr>
        <w:pStyle w:val="just"/>
      </w:pPr>
      <w:r>
        <w:t xml:space="preserve">6.8. Правильное хранение и учет ядовитых, наркотических </w:t>
      </w:r>
      <w:r>
        <w:t>и сильнодействующих лекарственных средств;</w:t>
      </w:r>
    </w:p>
    <w:p w:rsidR="00000000" w:rsidRDefault="00DD47C1">
      <w:pPr>
        <w:pStyle w:val="just"/>
      </w:pPr>
      <w:r>
        <w:t>6.9. Своевременный обмен медицинской документации между женской консультацией и родильным домом (отделением);</w:t>
      </w:r>
    </w:p>
    <w:p w:rsidR="00000000" w:rsidRDefault="00DD47C1">
      <w:pPr>
        <w:pStyle w:val="just"/>
      </w:pPr>
      <w:r>
        <w:t>6.10. Составление графиков работы среднего и младшего медицинского персонала женской консультации;</w:t>
      </w:r>
    </w:p>
    <w:p w:rsidR="00000000" w:rsidRDefault="00DD47C1">
      <w:pPr>
        <w:pStyle w:val="just"/>
      </w:pPr>
      <w:r>
        <w:t>6.11</w:t>
      </w:r>
      <w:r>
        <w:t>. Разработку и проведение мероприятий по повышению деловой квалификации среднего, младшего медицинского персонала по воспитанию их в духе добросовестного отношения к труду и высокой культуры обслуживания населения.</w:t>
      </w:r>
    </w:p>
    <w:p w:rsidR="00000000" w:rsidRDefault="00DD47C1">
      <w:pPr>
        <w:pStyle w:val="just"/>
      </w:pPr>
      <w:r>
        <w:t xml:space="preserve">7. Старшая акушерка женской консультации </w:t>
      </w:r>
      <w:r>
        <w:t>обязана систематически повышать свою профессиональную квалификацию и идейно-политический уровень.</w:t>
      </w:r>
    </w:p>
    <w:p w:rsidR="00000000" w:rsidRDefault="00DD47C1">
      <w:pPr>
        <w:pStyle w:val="just"/>
      </w:pPr>
      <w:r>
        <w:t xml:space="preserve">8. Старшая акушерка женской консультации имеет право давать указания подчиненным ей средним и младшим медицинским работникам, вносить предложения о поощрении </w:t>
      </w:r>
      <w:r>
        <w:t>этих работников или наложении на них дисциплинарных взысканий за отдельные упущения в работе или нарушение правил внутреннего трудового распорядка.</w:t>
      </w:r>
    </w:p>
    <w:p w:rsidR="00000000" w:rsidRDefault="00DD47C1">
      <w:pPr>
        <w:pStyle w:val="just"/>
      </w:pPr>
      <w:r>
        <w:t>9. Старшая акушерка женской консультации входит в состав медицинских сестер учреждения.</w:t>
      </w:r>
    </w:p>
    <w:p w:rsidR="00000000" w:rsidRDefault="00DD4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7C1">
      <w:pPr>
        <w:pStyle w:val="right"/>
      </w:pPr>
      <w:r>
        <w:t xml:space="preserve">Начальник </w:t>
      </w:r>
      <w:r>
        <w:br/>
        <w:t>Главного</w:t>
      </w:r>
      <w:r>
        <w:t xml:space="preserve"> управления </w:t>
      </w:r>
      <w:r>
        <w:br/>
        <w:t xml:space="preserve">лечебно-профилактической </w:t>
      </w:r>
      <w:r>
        <w:br/>
        <w:t xml:space="preserve">помощи детям и матерям </w:t>
      </w:r>
      <w:r>
        <w:br/>
        <w:t xml:space="preserve">Министерства здравоохранения СССР </w:t>
      </w:r>
      <w:r>
        <w:br/>
        <w:t>Е.И.АНДРЕЕВА</w:t>
      </w:r>
    </w:p>
    <w:p w:rsidR="00000000" w:rsidRDefault="00DD47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47C1">
      <w:pPr>
        <w:pStyle w:val="right"/>
      </w:pPr>
      <w:r>
        <w:t>Источник - Приказ Минздрава СССР от 08.04.1980 № 360</w:t>
      </w:r>
    </w:p>
    <w:p w:rsidR="00000000" w:rsidRDefault="00DD47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https://порядокправа.рф/obrazecy/polozhenie_o_starshej_akusherke_zhenskoj_k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onsultacii.htm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7C1"/>
    <w:rsid w:val="00DD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879C75-D2BA-4C8B-A359-FEC5D82C7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tarshej_akusherke_zhenskoj_konsul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старшей акушерке женской консультации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2022-08-15T04:29:00Z</dcterms:created>
  <dcterms:modified xsi:type="dcterms:W3CDTF">2022-08-15T04:29:00Z</dcterms:modified>
</cp:coreProperties>
</file>