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4A5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внутреннего контроля и аудита открытого акционерного общества</w:t>
      </w:r>
    </w:p>
    <w:p w:rsidR="00000000" w:rsidRDefault="00A304A5">
      <w:pPr>
        <w:pStyle w:val="right"/>
      </w:pPr>
      <w:r>
        <w:t>УТВЕРЖДЕНО Советом директоров Открытого акционерного общества "_____________________________" Протокол от "__"___________ 200__ г.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внутреннего контроля и аудита Открытого акционерного общества "____________________"</w:t>
      </w:r>
    </w:p>
    <w:p w:rsidR="00000000" w:rsidRDefault="00A304A5">
      <w:pPr>
        <w:pStyle w:val="just"/>
      </w:pPr>
      <w:r>
        <w:t>Настоящее Положение о службе внутреннего контроля и аудита Открытого акционерного общества "_____________" (далее - "Положение") утверждено "___"_______</w:t>
      </w:r>
      <w:r>
        <w:t xml:space="preserve"> 200__ г. решением Совета директоров Открытого акционерного общества "______________" (далее - "Общество").</w:t>
      </w:r>
    </w:p>
    <w:p w:rsidR="00000000" w:rsidRDefault="00A304A5">
      <w:pPr>
        <w:pStyle w:val="just"/>
      </w:pPr>
      <w:r>
        <w:t>Настоящее положение разработано в соответствии с Гражданским кодексом Российской Федерации, Федеральным законом от 26 декабря 1995 г. N 208-ФЗ "Об а</w:t>
      </w:r>
      <w:r>
        <w:t>кционерных обществах", Кодексом корпоративного поведения от 4 апреля 2002 г., действующими нормативными правовыми актами Российской Федерации и учредительными документами Общества.</w:t>
      </w:r>
    </w:p>
    <w:p w:rsidR="00000000" w:rsidRDefault="00A304A5">
      <w:pPr>
        <w:pStyle w:val="just"/>
      </w:pPr>
      <w:r>
        <w:t>Настоящее Положение устанавливает порядок деятельности службы внутреннего к</w:t>
      </w:r>
      <w:r>
        <w:t>онтроля и аудита Общества.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1. Общие положения</w:t>
      </w:r>
    </w:p>
    <w:p w:rsidR="00000000" w:rsidRDefault="00A304A5">
      <w:pPr>
        <w:pStyle w:val="just"/>
      </w:pPr>
      <w:r>
        <w:t>1.1. Служба внутреннего контроля и аудита является вспомогательным органом Совета директоров Общества, осуществляющим внутренний контроль за деятельностью Общества в целях защиты капиталовложений акцион</w:t>
      </w:r>
      <w:r>
        <w:t>еров и активов Общества, а также обеспечения соответствия финансово-хозяйственной деятельности Общества требованиям законодательства Российской Федерации и внутренним документам Общества, в частности, финансово-хозяйственному плану (бизнес-плану) и инвести</w:t>
      </w:r>
      <w:r>
        <w:t>ционной программе Общества.</w:t>
      </w:r>
    </w:p>
    <w:p w:rsidR="00000000" w:rsidRDefault="00A304A5">
      <w:pPr>
        <w:pStyle w:val="just"/>
      </w:pPr>
      <w:r>
        <w:t>1.2. На Службу внутреннего контроля и аудита также возлагаются задачи по повышению эффективности и качества работы Совета директоров в направлении обеспечения открытой коммуникации с независимым аудитором, Ревизионной комиссией,</w:t>
      </w:r>
      <w:r>
        <w:t xml:space="preserve"> структурными подразделениями бухгалтерского учета посредством предварительного рассмотрения и подготовки рекомендаций Совету директоров по следующим вопросам:</w:t>
      </w:r>
    </w:p>
    <w:p w:rsidR="00000000" w:rsidRDefault="00A304A5">
      <w:pPr>
        <w:pStyle w:val="just"/>
      </w:pPr>
      <w:r>
        <w:t>- риски, связанные с полнотой раскрытия информации;</w:t>
      </w:r>
    </w:p>
    <w:p w:rsidR="00000000" w:rsidRDefault="00A304A5">
      <w:pPr>
        <w:pStyle w:val="just"/>
      </w:pPr>
      <w:r>
        <w:t>- финансовая отчетность;</w:t>
      </w:r>
    </w:p>
    <w:p w:rsidR="00000000" w:rsidRDefault="00A304A5">
      <w:pPr>
        <w:pStyle w:val="just"/>
      </w:pPr>
      <w:r>
        <w:t>- внешний независим</w:t>
      </w:r>
      <w:r>
        <w:t>ый аудит, внутренний аудит;</w:t>
      </w:r>
    </w:p>
    <w:p w:rsidR="00000000" w:rsidRDefault="00A304A5">
      <w:pPr>
        <w:pStyle w:val="just"/>
      </w:pPr>
      <w:r>
        <w:lastRenderedPageBreak/>
        <w:t>- процедуры внутреннего контроля.</w:t>
      </w:r>
    </w:p>
    <w:p w:rsidR="00000000" w:rsidRDefault="00A304A5">
      <w:pPr>
        <w:pStyle w:val="just"/>
      </w:pPr>
      <w:r>
        <w:t>1.3. В настоящем Положении под внутренним контролем понимается самостоятельный контроль Общества за надлежащим осуществлением финансово-хозяйственной деятельности его структурными подразделениям</w:t>
      </w:r>
      <w:r>
        <w:t>и, органами управления, должностными лицами и работниками Общества.</w:t>
      </w:r>
    </w:p>
    <w:p w:rsidR="00000000" w:rsidRDefault="00A304A5">
      <w:pPr>
        <w:pStyle w:val="just"/>
      </w:pPr>
      <w:r>
        <w:t>1.4. Общество должно обеспечить создание и эффективное функционирование системы внутреннего контроля за финансово-хозяйственной деятельностью. Финансово-хозяйственные операции Общества дол</w:t>
      </w:r>
      <w:r>
        <w:t>жны соответствовать законодательству Российской Федерации, внутренним документам Общества и отвечать коммерческим интересам Общества и его акционеров.</w:t>
      </w:r>
    </w:p>
    <w:p w:rsidR="00000000" w:rsidRDefault="00A304A5">
      <w:pPr>
        <w:pStyle w:val="just"/>
      </w:pPr>
      <w:r>
        <w:t>1.5. Количественный и персональный состав Службы внутреннего контроля и аудита определяется по решению Со</w:t>
      </w:r>
      <w:r>
        <w:t>вета директоров Общества.</w:t>
      </w:r>
    </w:p>
    <w:p w:rsidR="00000000" w:rsidRDefault="00A304A5">
      <w:pPr>
        <w:pStyle w:val="just"/>
      </w:pPr>
      <w:r>
        <w:t>1.6. Для руководства деятельностью Службы внутреннего контроля и аудита Общества избирается Председатель. Председатель Службы внутреннего контроля и аудита Общества избирается членами Совета директоров Общества из их числа.</w:t>
      </w:r>
    </w:p>
    <w:p w:rsidR="00000000" w:rsidRDefault="00A304A5">
      <w:pPr>
        <w:pStyle w:val="just"/>
      </w:pPr>
      <w:r>
        <w:t>1.7. П</w:t>
      </w:r>
      <w:r>
        <w:t>редседатель Службы внутреннего контроля и аудита Общества организует работу Службы внутреннего контроля и аудита, подписывает (визирует) документы, поступившие на рассмотрение в Службу внутреннего контроля и аудита в соответствии с ее компетенцией, отчитыв</w:t>
      </w:r>
      <w:r>
        <w:t>ается перед Советом директоров о результатах проведенной работы.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2. Цели и задачи внутреннего контроля и аудита</w:t>
      </w:r>
    </w:p>
    <w:p w:rsidR="00000000" w:rsidRDefault="00A304A5">
      <w:pPr>
        <w:pStyle w:val="just"/>
      </w:pPr>
      <w:r>
        <w:t>2.1. Основными целями внутреннего контроля и аудита Общества являются:</w:t>
      </w:r>
    </w:p>
    <w:p w:rsidR="00000000" w:rsidRDefault="00A304A5">
      <w:pPr>
        <w:pStyle w:val="just"/>
      </w:pPr>
      <w:r>
        <w:t>2.1.1) обеспечение доверия акционеров, инвесторов, контрагентов к</w:t>
      </w:r>
      <w:r>
        <w:t xml:space="preserve"> Обществу, его органам управления, должностным лицам;</w:t>
      </w:r>
    </w:p>
    <w:p w:rsidR="00000000" w:rsidRDefault="00A304A5">
      <w:pPr>
        <w:pStyle w:val="just"/>
      </w:pPr>
      <w:r>
        <w:t>2.1.2) защита капиталовложений акционеров (инвесторов) и активов Общества.</w:t>
      </w:r>
    </w:p>
    <w:p w:rsidR="00000000" w:rsidRDefault="00A304A5">
      <w:pPr>
        <w:pStyle w:val="just"/>
      </w:pPr>
      <w:r>
        <w:t>2.2. Основными задачами внутреннего контроля и аудита Общества являются:</w:t>
      </w:r>
    </w:p>
    <w:p w:rsidR="00000000" w:rsidRDefault="00A304A5">
      <w:pPr>
        <w:pStyle w:val="just"/>
      </w:pPr>
      <w:r>
        <w:t>2.2.1) обеспечение эффективной и прозрачной системы уп</w:t>
      </w:r>
      <w:r>
        <w:t>равления Обществом, контроль за надлежащим выполнением решений органов управления Общества;</w:t>
      </w:r>
    </w:p>
    <w:p w:rsidR="00000000" w:rsidRDefault="00A304A5">
      <w:pPr>
        <w:pStyle w:val="just"/>
      </w:pPr>
      <w:r>
        <w:t>2.2.2) принятие своевременных и эффективных мер, направленных на предупреждение и устранение выявленных недостатков и нарушений в деятельности Общества, злоупотребл</w:t>
      </w:r>
      <w:r>
        <w:t>ений со стороны органов управления и должностных лиц Общества;</w:t>
      </w:r>
    </w:p>
    <w:p w:rsidR="00000000" w:rsidRDefault="00A304A5">
      <w:pPr>
        <w:pStyle w:val="just"/>
      </w:pPr>
      <w:r>
        <w:t>2.2.3) разрешение конфликтов интересов, возникающих в процессе деятельности Общества;</w:t>
      </w:r>
    </w:p>
    <w:p w:rsidR="00000000" w:rsidRDefault="00A304A5">
      <w:pPr>
        <w:pStyle w:val="just"/>
      </w:pPr>
      <w:r>
        <w:t>2.2.4) принятие мер по минимизации рисков, обусловленных финансово-хозяйственной деятельностью Общества;</w:t>
      </w:r>
    </w:p>
    <w:p w:rsidR="00000000" w:rsidRDefault="00A304A5">
      <w:pPr>
        <w:pStyle w:val="just"/>
      </w:pPr>
      <w:r>
        <w:t>2.2.5) обеспечение достоверности финансовой информации, используемой либо раскрываемой Обществом;</w:t>
      </w:r>
    </w:p>
    <w:p w:rsidR="00000000" w:rsidRDefault="00A304A5">
      <w:pPr>
        <w:pStyle w:val="just"/>
      </w:pPr>
      <w:r>
        <w:t>2.2.6) подбор и оценка кандидатур независимого аудито</w:t>
      </w:r>
      <w:r>
        <w:t>ра Общества, выработка основных условий договора, заключаемого с независимым аудитором Общества.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3. Компетенция Службы внутреннего контроля и аудита Общества</w:t>
      </w:r>
    </w:p>
    <w:p w:rsidR="00000000" w:rsidRDefault="00A304A5">
      <w:pPr>
        <w:pStyle w:val="just"/>
      </w:pPr>
      <w:r>
        <w:t>3.1. В компетенцию Службы внутреннего контроля и аудита Общества входят следующие вопросы:</w:t>
      </w:r>
    </w:p>
    <w:p w:rsidR="00000000" w:rsidRDefault="00A304A5">
      <w:pPr>
        <w:pStyle w:val="just"/>
      </w:pPr>
      <w:r>
        <w:t>3.1.1) ежедневный контроль за финансово-хозяйственной деятельностью Общества;</w:t>
      </w:r>
    </w:p>
    <w:p w:rsidR="00000000" w:rsidRDefault="00A304A5">
      <w:pPr>
        <w:pStyle w:val="just"/>
      </w:pPr>
      <w:r>
        <w:t>3.1.2) предварительный контроль за совершением Обществом нестандартных операций (сделок), т.е. операций, не предусмотренных финансово-хозяйственным планом (бизнес-планом) и инве</w:t>
      </w:r>
      <w:r>
        <w:t>стиционной программой Общества;</w:t>
      </w:r>
    </w:p>
    <w:p w:rsidR="00000000" w:rsidRDefault="00A304A5">
      <w:pPr>
        <w:pStyle w:val="just"/>
      </w:pPr>
      <w:r>
        <w:t>3.1.3) последующий контроль за совершением Обществом операций (сделок), предусмотренных финансово-хозяйственным планом (бизнес-планом) и инвестиционной программой Общества;</w:t>
      </w:r>
    </w:p>
    <w:p w:rsidR="00000000" w:rsidRDefault="00A304A5">
      <w:pPr>
        <w:pStyle w:val="just"/>
      </w:pPr>
      <w:r>
        <w:t xml:space="preserve">3.1.4) проведение проверок соблюдения должностными </w:t>
      </w:r>
      <w:r>
        <w:t>лицами и работниками Общества требований законодательства, Устава и внутренних документов Общества;</w:t>
      </w:r>
    </w:p>
    <w:p w:rsidR="00000000" w:rsidRDefault="00A304A5">
      <w:pPr>
        <w:pStyle w:val="just"/>
      </w:pPr>
      <w:r>
        <w:t>3.1.5) выявление фактов нарушения должностными лицами и работниками Общества требований законодательства, Устава и внутренних документов Общества, а также п</w:t>
      </w:r>
      <w:r>
        <w:t>редложение мер по их устранению;</w:t>
      </w:r>
    </w:p>
    <w:p w:rsidR="00000000" w:rsidRDefault="00A304A5">
      <w:pPr>
        <w:pStyle w:val="just"/>
      </w:pPr>
      <w:r>
        <w:t>3.1.6) информирование Совета директоров Общества о выявленных нарушениях требований законодательства Российской Федерации и внутренних документов Общества, о фактах незаконного использования информации, составляющей коммерч</w:t>
      </w:r>
      <w:r>
        <w:t>ескую или служебную тайну, инсайдерской информации, а также о нарушениях прав акционеров (инвесторов) Общества;</w:t>
      </w:r>
    </w:p>
    <w:p w:rsidR="00000000" w:rsidRDefault="00A304A5">
      <w:pPr>
        <w:pStyle w:val="just"/>
      </w:pPr>
      <w:r>
        <w:t>3.1.7) предварительный анализ содержания отчетности либо финансовой документации, предоставляемой Обществом в соответствии с действующим законод</w:t>
      </w:r>
      <w:r>
        <w:t>ательством государственным органам и акционерам на предмет полноты и достоверности содержащейся в ней информации;</w:t>
      </w:r>
    </w:p>
    <w:p w:rsidR="00000000" w:rsidRDefault="00A304A5">
      <w:pPr>
        <w:pStyle w:val="just"/>
      </w:pPr>
      <w:r>
        <w:t xml:space="preserve">3.1.8) оценка предложений по кандидатурам внешних независимых аудиторов, исходя из анализа профессиональной деятельности различных аудиторов, </w:t>
      </w:r>
      <w:r>
        <w:t xml:space="preserve">их предложений по сфере аудита и планам аудита, содержания и условий предоставления ими услуг, контроль за проведением тендера (в случае проведения тендера) с целью подбора и вынесения на рассмотрение Совета директоров кандидатуры аудитора для дальнейшего </w:t>
      </w:r>
      <w:r>
        <w:t>утверждения на Общем собрании акционеров. Выработка рекомендаций по основным условиям договора, заключаемого с внешним независимым аудитором;</w:t>
      </w:r>
    </w:p>
    <w:p w:rsidR="00000000" w:rsidRDefault="00A304A5">
      <w:pPr>
        <w:pStyle w:val="just"/>
      </w:pPr>
      <w:r>
        <w:t>3.1.9) формирование и представление Совету директоров мнения о независимости внешнего аудитора Общества;</w:t>
      </w:r>
    </w:p>
    <w:p w:rsidR="00000000" w:rsidRDefault="00A304A5">
      <w:pPr>
        <w:pStyle w:val="just"/>
      </w:pPr>
      <w:r>
        <w:t>3.1.10) з</w:t>
      </w:r>
      <w:r>
        <w:t>аслушивание и обсуждение мнения внешнего независимого аудитора о возможности возникновения существенных рисков для Общества и адекватности действий менеджмента Общества по их контролю и минимизации;</w:t>
      </w:r>
    </w:p>
    <w:p w:rsidR="00000000" w:rsidRDefault="00A304A5">
      <w:pPr>
        <w:pStyle w:val="just"/>
      </w:pPr>
      <w:r>
        <w:t>3.1.11) рассмотрение отчетов внешнего независимого аудито</w:t>
      </w:r>
      <w:r>
        <w:t>ра об оценке финансово-хозяйственной деятельности Общества;</w:t>
      </w:r>
    </w:p>
    <w:p w:rsidR="00000000" w:rsidRDefault="00A304A5">
      <w:pPr>
        <w:pStyle w:val="just"/>
      </w:pPr>
      <w:r>
        <w:t>3.1.12) рассмотрение отчетов структурного подразделения Общества, осуществляющего функции финансового контроля, о выполнении финансового плана Общества;</w:t>
      </w:r>
    </w:p>
    <w:p w:rsidR="00000000" w:rsidRDefault="00A304A5">
      <w:pPr>
        <w:pStyle w:val="just"/>
      </w:pPr>
      <w:r>
        <w:t xml:space="preserve">3.1.13) заслушивание точки зрения внешнего </w:t>
      </w:r>
      <w:r>
        <w:t>независимого аудитора об адекватности учетной политики Общества в отношении доходов Общества, активов и признания обязательств Общества;</w:t>
      </w:r>
    </w:p>
    <w:p w:rsidR="00000000" w:rsidRDefault="00A304A5">
      <w:pPr>
        <w:pStyle w:val="just"/>
      </w:pPr>
      <w:r>
        <w:t xml:space="preserve">3.1.14) рассмотрение и обсуждение с привлечением структурных подразделений бухгалтерского учета и менеджмента Общества </w:t>
      </w:r>
      <w:r>
        <w:t>с аудиторами результатов аудита, всех сведений и данных, содержащихся в аудиторском заключении (отчете) перед их вынесением на рассмотрение Совету директоров, а также надзор за учетом рекомендаций аудитора менеджментом Общества.</w:t>
      </w:r>
    </w:p>
    <w:p w:rsidR="00000000" w:rsidRDefault="00A304A5">
      <w:pPr>
        <w:pStyle w:val="just"/>
      </w:pPr>
      <w:r>
        <w:t>3.2. Служба внутреннего кон</w:t>
      </w:r>
      <w:r>
        <w:t>троля и аудита вправе проводить предварительную экспертизу планируемых операций (сделок) на предмет их эффективности и вероятности непредвиденных убытков при реализации нестандартных операций Общества. По итогам предварительной экспертизы Службой внутренне</w:t>
      </w:r>
      <w:r>
        <w:t>го контроля и аудита могут быть даны рекомендации для предотвращения или минимизации рисков.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4. Права сотрудников Службы внутреннего контроля и аудита</w:t>
      </w:r>
    </w:p>
    <w:p w:rsidR="00000000" w:rsidRDefault="00A304A5">
      <w:pPr>
        <w:pStyle w:val="just"/>
      </w:pPr>
      <w:r>
        <w:t>4.1. В целях осуществления своей деятельности сотрудники Службы внутреннего контроля и аудита име</w:t>
      </w:r>
      <w:r>
        <w:t>ют право:</w:t>
      </w:r>
    </w:p>
    <w:p w:rsidR="00000000" w:rsidRDefault="00A304A5">
      <w:pPr>
        <w:pStyle w:val="just"/>
      </w:pPr>
      <w:r>
        <w:t>4.1.1) получать от должностных лиц и работников Общества, в том числе от исполнительного органа Общества, все необходимые документы, включая:</w:t>
      </w:r>
    </w:p>
    <w:p w:rsidR="00000000" w:rsidRDefault="00A304A5">
      <w:pPr>
        <w:pStyle w:val="just"/>
      </w:pPr>
      <w:r>
        <w:t>- протоколы заседаний органов управления Обществом, приказы и другие распорядительные документы, изданны</w:t>
      </w:r>
      <w:r>
        <w:t>е руководителем Общества;</w:t>
      </w:r>
    </w:p>
    <w:p w:rsidR="00000000" w:rsidRDefault="00A304A5">
      <w:pPr>
        <w:pStyle w:val="just"/>
      </w:pPr>
      <w:r>
        <w:t>- договоры, акты, контракты и иные документы, связанные с заключаемыми Обществом сделками;</w:t>
      </w:r>
    </w:p>
    <w:p w:rsidR="00000000" w:rsidRDefault="00A304A5">
      <w:pPr>
        <w:pStyle w:val="just"/>
      </w:pPr>
      <w:r>
        <w:t>- бухгалтерскую отчетность, финансовые, учредительные, правоустанавливающие документы;</w:t>
      </w:r>
    </w:p>
    <w:p w:rsidR="00000000" w:rsidRDefault="00A304A5">
      <w:pPr>
        <w:pStyle w:val="just"/>
      </w:pPr>
      <w:r>
        <w:t>- жалобы, заявления, обращения акционеров и иных лиц, а также ответы на них;</w:t>
      </w:r>
    </w:p>
    <w:p w:rsidR="00000000" w:rsidRDefault="00A304A5">
      <w:pPr>
        <w:pStyle w:val="just"/>
      </w:pPr>
      <w:r>
        <w:t>4.1.2) получать информацию от работников, должностных лиц и членов исполнительного органа Общества, связанную с исполнением ими трудовых (должностных) обязанностей;</w:t>
      </w:r>
    </w:p>
    <w:p w:rsidR="00000000" w:rsidRDefault="00A304A5">
      <w:pPr>
        <w:pStyle w:val="just"/>
      </w:pPr>
      <w:r>
        <w:t>4.1.3) привлек</w:t>
      </w:r>
      <w:r>
        <w:t>ать при необходимости, с разрешения руководителя соответствующего структурного подразделения Общества, работников структурных подразделений для решения задач внутреннего контроля;</w:t>
      </w:r>
    </w:p>
    <w:p w:rsidR="00000000" w:rsidRDefault="00A304A5">
      <w:pPr>
        <w:pStyle w:val="just"/>
      </w:pPr>
      <w:r>
        <w:t>4.1.4) получать от работников проверяемых структурных подразделений, должнос</w:t>
      </w:r>
      <w:r>
        <w:t>тных лиц, членов исполнительного органа Общества письменные объяснения по вопросам, возникающим в ходе проводимой проверки;</w:t>
      </w:r>
    </w:p>
    <w:p w:rsidR="00000000" w:rsidRDefault="00A304A5">
      <w:pPr>
        <w:pStyle w:val="just"/>
      </w:pPr>
      <w:r>
        <w:t>4.1.5) в случае обнаружения нарушений должностными лицами и работниками Общества при осуществлении ими трудовых (должностных) обязан</w:t>
      </w:r>
      <w:r>
        <w:t>ностей законодательства Российской Федерации и внутренних документов Общества выдавать письменные предписания об устранении обнаруженных нарушений с указанием срока выполнения предписания, а также уведомлять Совет директоров Общества обо всех выявленных на</w:t>
      </w:r>
      <w:r>
        <w:t>рушениях;</w:t>
      </w:r>
    </w:p>
    <w:p w:rsidR="00000000" w:rsidRDefault="00A304A5">
      <w:pPr>
        <w:pStyle w:val="just"/>
      </w:pPr>
      <w:r>
        <w:t>4.1.6) осуществлять иные права, необходимые им для выполнения возложенных на них функций.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5. Обязанности сотрудников Службы внутреннего контроля и аудита</w:t>
      </w:r>
    </w:p>
    <w:p w:rsidR="00000000" w:rsidRDefault="00A304A5">
      <w:pPr>
        <w:pStyle w:val="just"/>
      </w:pPr>
      <w:r>
        <w:t>5.1. Сотрудники Службы внутреннего контроля и аудита обязаны:</w:t>
      </w:r>
    </w:p>
    <w:p w:rsidR="00000000" w:rsidRDefault="00A304A5">
      <w:pPr>
        <w:pStyle w:val="just"/>
      </w:pPr>
      <w:r>
        <w:t>5.1.1) осуществлять по</w:t>
      </w:r>
      <w:r>
        <w:t>следующий контроль за каждой финансово-хозяйственной операцией Общества, а также предварительный контроль за нестандартными операциями путем проведения анализа документов и материалов, содержащих сведения о финансово-хозяйственных операциях Общества;</w:t>
      </w:r>
    </w:p>
    <w:p w:rsidR="00000000" w:rsidRDefault="00A304A5">
      <w:pPr>
        <w:pStyle w:val="just"/>
      </w:pPr>
      <w:r>
        <w:t>5.1.2</w:t>
      </w:r>
      <w:r>
        <w:t>) самостоятельно или совместно с должностными лицами Общества проверять факты нарушения должностными лицами и работниками Общества законодательства Российской Федерации и внутренних документов Общества;</w:t>
      </w:r>
    </w:p>
    <w:p w:rsidR="00000000" w:rsidRDefault="00A304A5">
      <w:pPr>
        <w:pStyle w:val="just"/>
      </w:pPr>
      <w:r>
        <w:t>5.1.3) в пределах своей компетенции разрабатывать рек</w:t>
      </w:r>
      <w:r>
        <w:t>омендации и указания по устранению выявленных нарушений, осуществлять контроль за исполнением рекомендаций и указаний по устранению нарушений;</w:t>
      </w:r>
    </w:p>
    <w:p w:rsidR="00000000" w:rsidRDefault="00A304A5">
      <w:pPr>
        <w:pStyle w:val="just"/>
      </w:pPr>
      <w:r>
        <w:t>5.1.4. обеспечивать полное документирование каждого факта нарушений и оформлять заключения по результатам проверо</w:t>
      </w:r>
      <w:r>
        <w:t>к, отражающие все вопросы, изученные в ходе проверки, выявленные недостатки и нарушения, рекомендации по их устранению, а также по применению мер дисциплинарной и иной ответственности;</w:t>
      </w:r>
    </w:p>
    <w:p w:rsidR="00000000" w:rsidRDefault="00A304A5">
      <w:pPr>
        <w:pStyle w:val="just"/>
      </w:pPr>
      <w:r>
        <w:t>5.1.5) обеспечивать сохранность и возврат полученных от соответствующих</w:t>
      </w:r>
      <w:r>
        <w:t xml:space="preserve"> подразделений Общества документов;</w:t>
      </w:r>
    </w:p>
    <w:p w:rsidR="00000000" w:rsidRDefault="00A304A5">
      <w:pPr>
        <w:pStyle w:val="just"/>
      </w:pPr>
      <w:r>
        <w:t>5.1.6) представлять заключения и отчеты по итогам проверок Совету директоров Общества и руководителям соответствующих структурных подразделений для принятия мер по устранению нарушений, а также для целей анализа деятельн</w:t>
      </w:r>
      <w:r>
        <w:t>ости конкретных работников и должностных лиц Общества;</w:t>
      </w:r>
    </w:p>
    <w:p w:rsidR="00000000" w:rsidRDefault="00A304A5">
      <w:pPr>
        <w:pStyle w:val="just"/>
      </w:pPr>
      <w:r>
        <w:t>5.1.7) способствовать изучению должностными лицами и работниками Общества, исходя из их служебных обязанностей, требований законодательства Российской Федерации и внутренних документов Общества;</w:t>
      </w:r>
    </w:p>
    <w:p w:rsidR="00000000" w:rsidRDefault="00A304A5">
      <w:pPr>
        <w:pStyle w:val="just"/>
      </w:pPr>
      <w:r>
        <w:t>5.1.8)</w:t>
      </w:r>
      <w:r>
        <w:t xml:space="preserve"> соблюдать требования нормативных правовых актов Российской Федерации и настоящего Положения, надлежащим образом выполнять свои функции и обязанности, установленные настоящим Положением.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6. Обязанности работников и должностных лиц Общества при осущ</w:t>
      </w:r>
      <w:r>
        <w:rPr>
          <w:rFonts w:eastAsia="Times New Roman"/>
        </w:rPr>
        <w:t>ествлении сотрудниками Службы внутреннего контроля и аудита своих полномочий</w:t>
      </w:r>
    </w:p>
    <w:p w:rsidR="00000000" w:rsidRDefault="00A304A5">
      <w:pPr>
        <w:pStyle w:val="just"/>
      </w:pPr>
      <w:r>
        <w:t>6.1. Работники и должностные лица Общества обязаны предоставлять Службе внутреннего контроля и аудита информацию и материалы по каждой финансово-хозяйственной операции, осуществле</w:t>
      </w:r>
      <w:r>
        <w:t>нной Обществом, в срок не позднее трех дней с момента осуществления операции, за исключением нестандартных операций.</w:t>
      </w:r>
    </w:p>
    <w:p w:rsidR="00000000" w:rsidRDefault="00A304A5">
      <w:pPr>
        <w:pStyle w:val="just"/>
      </w:pPr>
      <w:r>
        <w:t>6.2. Работники и должностные лица Общества обязаны предварительно, до совершения нестандартных операций, уведомлять Службу внутреннего конт</w:t>
      </w:r>
      <w:r>
        <w:t>роля и аудита Общества о возможности совершения Обществом указанных операций с приложением всех необходимых документов и обоснованием их совершения.</w:t>
      </w:r>
    </w:p>
    <w:p w:rsidR="00000000" w:rsidRDefault="00A304A5">
      <w:pPr>
        <w:pStyle w:val="just"/>
      </w:pPr>
      <w:r>
        <w:t>6.3. Работники и должностные лица Общества обязаны оказывать сотрудникам Службы внутреннего контроля и ауди</w:t>
      </w:r>
      <w:r>
        <w:t>та Общества содействие при осуществлении их полномочий, в частности, предоставлять любую запрашиваемую информацию.</w:t>
      </w:r>
    </w:p>
    <w:p w:rsidR="00000000" w:rsidRDefault="00A304A5">
      <w:pPr>
        <w:pStyle w:val="just"/>
      </w:pPr>
      <w:r>
        <w:t xml:space="preserve">6.4. Работники Общества, которым стали известны факты нарушения Обществом в процессе финансово-хозяйственной деятельности законодательства и </w:t>
      </w:r>
      <w:r>
        <w:t>внутренних документов Общества, обязаны незамедлительно довести эти факты до сведения своего непосредственного руководителя и руководителя Службы внутреннего контроля и аудита Общества.</w:t>
      </w:r>
    </w:p>
    <w:p w:rsidR="00000000" w:rsidRDefault="00A304A5">
      <w:pPr>
        <w:pStyle w:val="just"/>
      </w:pPr>
      <w:r>
        <w:t>6.5. Если при осуществлении Обществом сделок у работников, непосредств</w:t>
      </w:r>
      <w:r>
        <w:t xml:space="preserve">енно участвующих в исполнении сделки, возникают обоснованные сомнения в соответствии конкретной сделки или ее части требованиям законодательства Российской Федерации и внутренних документов Общества, им необходимо провести согласование указанной сделки со </w:t>
      </w:r>
      <w:r>
        <w:t>Службой внутреннего контроля и аудита Общества.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7. Требования, предъявляемые к сотрудникам Службы внутреннего контроля и аудита Общества.</w:t>
      </w:r>
    </w:p>
    <w:p w:rsidR="00000000" w:rsidRDefault="00A304A5">
      <w:pPr>
        <w:pStyle w:val="just"/>
      </w:pPr>
      <w:r>
        <w:t>7.1. Лицо, назначаемое на должность сотрудника Службы внутреннего контроля и аудита Общества, должно соответст</w:t>
      </w:r>
      <w:r>
        <w:t>вовать следующим требованиям:</w:t>
      </w:r>
    </w:p>
    <w:p w:rsidR="00000000" w:rsidRDefault="00A304A5">
      <w:pPr>
        <w:pStyle w:val="just"/>
      </w:pPr>
      <w:r>
        <w:t xml:space="preserve">7.1.1) обладать безупречной репутацией, не иметь судимости за преступления в сфере экономической деятельности или против государственной власти, </w:t>
      </w:r>
      <w:r>
        <w:t>интересов государственной службы и службы в органах местного самоуправления, а также не привлекаться к административной ответственности за правонарушения в области предпринимательской деятельности, финансов, налогов и сборов, рынка ценных бумаг;</w:t>
      </w:r>
    </w:p>
    <w:p w:rsidR="00000000" w:rsidRDefault="00A304A5">
      <w:pPr>
        <w:pStyle w:val="just"/>
      </w:pPr>
      <w:r>
        <w:t>7.1.2) име</w:t>
      </w:r>
      <w:r>
        <w:t>ть высшее экономическое (финансовое) или юридическое образование;</w:t>
      </w:r>
    </w:p>
    <w:p w:rsidR="00000000" w:rsidRDefault="00A304A5">
      <w:pPr>
        <w:pStyle w:val="just"/>
      </w:pPr>
      <w:r>
        <w:t>7.1.3) не являться участником, членом органов управления и (или) работником юридических лиц - конкурентов Общества.</w:t>
      </w:r>
    </w:p>
    <w:p w:rsidR="00000000" w:rsidRDefault="00A304A5">
      <w:pPr>
        <w:pStyle w:val="just"/>
      </w:pPr>
      <w:r>
        <w:t>7.2. На должность руководителя Службы внутреннего контроля и аудита Общест</w:t>
      </w:r>
      <w:r>
        <w:t>ва может быть назначено лицо, имеющее стаж работы в соответствии с полученным образованием не менее пяти лет.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8. Отчетность Службы внутреннего контроля и аудита Общества</w:t>
      </w:r>
    </w:p>
    <w:p w:rsidR="00000000" w:rsidRDefault="00A304A5">
      <w:pPr>
        <w:pStyle w:val="just"/>
      </w:pPr>
      <w:r>
        <w:t>8.1. Служба внутреннего контроля и аудита Общества не реже одного раза в кварт</w:t>
      </w:r>
      <w:r>
        <w:t>ал предоставляет письменный отчет о проделанной работе Совету директоров Общества.</w:t>
      </w:r>
    </w:p>
    <w:p w:rsidR="00000000" w:rsidRDefault="00A304A5">
      <w:pPr>
        <w:pStyle w:val="just"/>
      </w:pPr>
      <w:r>
        <w:t>Отчет должен содержать следующие сведения:</w:t>
      </w:r>
    </w:p>
    <w:p w:rsidR="00000000" w:rsidRDefault="00A304A5">
      <w:pPr>
        <w:pStyle w:val="just"/>
      </w:pPr>
      <w:r>
        <w:t>8.1.1) о выявленных нарушениях законодательства Российской Федерации и внутренних документов Общества;</w:t>
      </w:r>
    </w:p>
    <w:p w:rsidR="00000000" w:rsidRDefault="00A304A5">
      <w:pPr>
        <w:pStyle w:val="just"/>
      </w:pPr>
      <w:r>
        <w:t>8.1.2) нарушениях прав акци</w:t>
      </w:r>
      <w:r>
        <w:t>онеров Общества (инвесторов);</w:t>
      </w:r>
    </w:p>
    <w:p w:rsidR="00000000" w:rsidRDefault="00A304A5">
      <w:pPr>
        <w:pStyle w:val="just"/>
      </w:pPr>
      <w:r>
        <w:t>8.1.3) фактах незаконного использования служебной информации, составляющей коммерческую тайну, либо инсайдерской информации работниками и должностными лицами Общества;</w:t>
      </w:r>
    </w:p>
    <w:p w:rsidR="00000000" w:rsidRDefault="00A304A5">
      <w:pPr>
        <w:pStyle w:val="just"/>
      </w:pPr>
      <w:r>
        <w:t>8.1.4) рекомендациях по устранению выявленных нарушений.</w:t>
      </w:r>
    </w:p>
    <w:p w:rsidR="00000000" w:rsidRDefault="00A304A5">
      <w:pPr>
        <w:pStyle w:val="just"/>
      </w:pPr>
      <w:r>
        <w:t>8</w:t>
      </w:r>
      <w:r>
        <w:t>.2. В отчете могут содержаться рекомендации по профилактике выявленных нарушений, по повышению квалификации работников, по улучшению организации внутреннего контроля Общества, а также иная информация.</w:t>
      </w:r>
    </w:p>
    <w:p w:rsidR="00000000" w:rsidRDefault="00A304A5">
      <w:pPr>
        <w:pStyle w:val="just"/>
      </w:pPr>
      <w:r>
        <w:t>8.3. Не позднее 30 дней после окончания финансового год</w:t>
      </w:r>
      <w:r>
        <w:t>а Служба внутреннего контроля и аудита представляет письменный годовой отчет Совету директоров Общества о своей деятельности за прошедший финансовый год.</w:t>
      </w:r>
    </w:p>
    <w:p w:rsidR="00000000" w:rsidRDefault="00A304A5">
      <w:pPr>
        <w:pStyle w:val="just"/>
      </w:pPr>
      <w:r>
        <w:t>8.4. Годовой отчет Службы внутреннего контроля и аудита Общества может содержать план работы на послед</w:t>
      </w:r>
      <w:r>
        <w:t>ующий период.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3"/>
        <w:rPr>
          <w:rFonts w:eastAsia="Times New Roman"/>
        </w:rPr>
      </w:pPr>
      <w:r>
        <w:rPr>
          <w:rFonts w:eastAsia="Times New Roman"/>
        </w:rPr>
        <w:t>Статья 9. Процедура утверждения и изменения положения</w:t>
      </w:r>
    </w:p>
    <w:p w:rsidR="00000000" w:rsidRDefault="00A304A5">
      <w:pPr>
        <w:pStyle w:val="just"/>
      </w:pPr>
      <w:r>
        <w:t>9.1. Настоящее Положение утверждается Советом директоров Общества.</w:t>
      </w:r>
    </w:p>
    <w:p w:rsidR="00000000" w:rsidRDefault="00A304A5">
      <w:pPr>
        <w:pStyle w:val="just"/>
      </w:pPr>
      <w:r>
        <w:t>9.2. Изменения и дополнения в настоящее Положение принимаются Советом директоров Общества. Предложения о внесении измене</w:t>
      </w:r>
      <w:r>
        <w:t>ний и дополнений в настоящее Положение вносятся в порядке, предусмотренном положением о Совете директоров Общества.</w:t>
      </w:r>
    </w:p>
    <w:p w:rsidR="00000000" w:rsidRDefault="00A304A5">
      <w:pPr>
        <w:pStyle w:val="just"/>
      </w:pPr>
      <w:r>
        <w:t xml:space="preserve">9.3. Если в результате изменения законодательства и нормативных актов Российской Федерации отдельные статьи настоящего Положения вступают в </w:t>
      </w:r>
      <w:r>
        <w:t>противоречие с ними, эти статьи утрачивают силу и до момента внесения изменений в Положение Служба внутреннего контроля и аудита будет руководствоваться в своей деятельности законодательством Российской Федерации.</w:t>
      </w:r>
    </w:p>
    <w:p w:rsidR="00000000" w:rsidRDefault="00A30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4A5">
      <w:pPr>
        <w:pStyle w:val="right"/>
      </w:pPr>
      <w:r>
        <w:t xml:space="preserve">Источник - "Создание современной системы </w:t>
      </w:r>
      <w:r>
        <w:t>корпоративного управления в акционерных обществах: вопросы теории и практики". "Волтерс Клувер"</w:t>
      </w:r>
    </w:p>
    <w:p w:rsidR="00000000" w:rsidRDefault="00A30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https://порядокправа.рф/obrazecy/polozhenie_o_sluzhbe_vnutrennego_kontrolya_i_audita_otkrytogo_akcionernogo_obshhestva.htm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4A5"/>
    <w:rsid w:val="00A3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810A1-11FE-4E91-AC7B-9A75A900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vnutrennego_kontrolya_i_audita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2510</Words>
  <Characters>14313</Characters>
  <Application>Microsoft Office Word</Application>
  <DocSecurity>0</DocSecurity>
  <Lines>119</Lines>
  <Paragraphs>33</Paragraphs>
  <ScaleCrop>false</ScaleCrop>
  <Company/>
  <LinksUpToDate>false</LinksUpToDate>
  <CharactersWithSpaces>16790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внутреннего контроля и аудита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2022-08-15T04:26:00Z</dcterms:created>
  <dcterms:modified xsi:type="dcterms:W3CDTF">2022-08-15T04:26:00Z</dcterms:modified>
</cp:coreProperties>
</file>