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91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контроля инсайдерской информации</w:t>
      </w:r>
    </w:p>
    <w:p w:rsidR="00000000" w:rsidRDefault="00D04910">
      <w:pPr>
        <w:pStyle w:val="right"/>
      </w:pPr>
      <w:r>
        <w:t>УТВЕРЖДЕНО Решением общего собрания (совета директоров и т.д.) эмитента (или управляющей компании "____________") N ____ от "___"________ ___ г. М.П.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Положение о службе контроля инсайдерской информации ___________________________________________________ (организационно-правовая форма, полное наименование организации)</w:t>
      </w: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04910">
      <w:pPr>
        <w:pStyle w:val="HTML"/>
      </w:pPr>
      <w:r>
        <w:t xml:space="preserve">    1.1.  Настоящее  Положение разработано в соответствии с п. 2 и 3</w:t>
      </w:r>
      <w:r>
        <w:t xml:space="preserve"> ст. 11</w:t>
      </w:r>
    </w:p>
    <w:p w:rsidR="00000000" w:rsidRDefault="00D04910">
      <w:pPr>
        <w:pStyle w:val="HTML"/>
      </w:pPr>
      <w:r>
        <w:t>Федерального   закона   от   27.07.2010   N   224-ФЗ   "О   противодействии</w:t>
      </w:r>
    </w:p>
    <w:p w:rsidR="00000000" w:rsidRDefault="00D04910">
      <w:pPr>
        <w:pStyle w:val="HTML"/>
      </w:pPr>
      <w:r>
        <w:t>неправомерному  использованию  инсайдерской  информации  и  манипулированию</w:t>
      </w:r>
    </w:p>
    <w:p w:rsidR="00000000" w:rsidRDefault="00D04910">
      <w:pPr>
        <w:pStyle w:val="HTML"/>
      </w:pPr>
      <w:r>
        <w:t>рынком  и  о внесении изменений в отдельные законодательные акты Российской</w:t>
      </w:r>
    </w:p>
    <w:p w:rsidR="00000000" w:rsidRDefault="00D04910">
      <w:pPr>
        <w:pStyle w:val="HTML"/>
      </w:pPr>
      <w:r>
        <w:t>Федерации"  (далее -</w:t>
      </w:r>
      <w:r>
        <w:t xml:space="preserve"> "Закон"), Федеральным законом "О коммерческой тайне" и</w:t>
      </w:r>
    </w:p>
    <w:p w:rsidR="00000000" w:rsidRDefault="00D04910">
      <w:pPr>
        <w:pStyle w:val="HTML"/>
      </w:pPr>
      <w:r>
        <w:t>иными  федеральными  законами  и  нормативными  правовыми актами Российской</w:t>
      </w:r>
    </w:p>
    <w:p w:rsidR="00000000" w:rsidRDefault="00D04910">
      <w:pPr>
        <w:pStyle w:val="HTML"/>
      </w:pPr>
      <w:r>
        <w:t>Федерации  для  контроля  за  соблюдением  требований  Закона  и принятых в</w:t>
      </w:r>
    </w:p>
    <w:p w:rsidR="00000000" w:rsidRDefault="00D04910">
      <w:pPr>
        <w:pStyle w:val="HTML"/>
      </w:pPr>
      <w:r>
        <w:t xml:space="preserve">соответствии      с      ним      нормативных   </w:t>
      </w:r>
      <w:r>
        <w:t xml:space="preserve">   правовых     актов     в</w:t>
      </w:r>
    </w:p>
    <w:p w:rsidR="00000000" w:rsidRDefault="00D04910">
      <w:pPr>
        <w:pStyle w:val="HTML"/>
      </w:pPr>
      <w:r>
        <w:t>"_________________________________________________________________________"</w:t>
      </w:r>
    </w:p>
    <w:p w:rsidR="00000000" w:rsidRDefault="00D04910">
      <w:pPr>
        <w:pStyle w:val="HTML"/>
      </w:pPr>
      <w:r>
        <w:t>(организация, указанная в п. п. 1 - 9, 11, 12 ст. 4 Закона, Банк России)</w:t>
      </w:r>
    </w:p>
    <w:p w:rsidR="00000000" w:rsidRDefault="00D04910">
      <w:pPr>
        <w:pStyle w:val="HTML"/>
      </w:pPr>
    </w:p>
    <w:p w:rsidR="00000000" w:rsidRDefault="00D04910">
      <w:pPr>
        <w:pStyle w:val="HTML"/>
      </w:pPr>
      <w:r>
        <w:t>(далее - Организация).</w:t>
      </w:r>
    </w:p>
    <w:p w:rsidR="00000000" w:rsidRDefault="00D04910">
      <w:pPr>
        <w:pStyle w:val="just"/>
      </w:pPr>
      <w:r>
        <w:t>1.2. Определения, употребляемые в настоящем Положении:</w:t>
      </w:r>
    </w:p>
    <w:p w:rsidR="00000000" w:rsidRDefault="00D04910">
      <w:pPr>
        <w:pStyle w:val="just"/>
      </w:pPr>
      <w:r>
        <w:t>1.2.1. Инсайдерская информация - точная и конкретная информация, которая не была распространена или предоставлена (в том числе сведения, составляющие коммерческую, служебную, банковскую тайну, тайну связи (в части информации о почтовых переводах денежных с</w:t>
      </w:r>
      <w:r>
        <w:t>редств) и иную охраняемую законом тайну), распространение или предоставление которой может оказать существенное влияние на цены финансовых инструментов, иностранной валюты и (или) товаров (в том числе сведения, касающиеся одного или нескольких эмитентов эм</w:t>
      </w:r>
      <w:r>
        <w:t>иссионных ценных бумаг (далее - эмитент), одной или нескольких управляющих компаний инвестиционных фондов, паевых инвестиционных фондов и негосударственных пенсионных фондов (далее - управляющая компания), одного или нескольких хозяйствующих субъектов, ука</w:t>
      </w:r>
      <w:r>
        <w:t>занных в п. 2 ст. 4 Закона, либо одного или нескольких финансовых инструментов, иностранной валюты и (или) товаров) и которая относится к информации, включенной в соответствующий перечень инсайдерской информации, указанный в ст. 3 Закона.</w:t>
      </w:r>
    </w:p>
    <w:p w:rsidR="00000000" w:rsidRDefault="00D04910">
      <w:pPr>
        <w:pStyle w:val="just"/>
      </w:pPr>
      <w:r>
        <w:t>Перечень инсайдер</w:t>
      </w:r>
      <w:r>
        <w:t>ской информации подлежит раскрытию в сети "Интернет" на официальном сайте Организации.</w:t>
      </w:r>
    </w:p>
    <w:p w:rsidR="00000000" w:rsidRDefault="00D04910">
      <w:pPr>
        <w:pStyle w:val="just"/>
      </w:pPr>
      <w:r>
        <w:t>К инсайдерской информации не относятся:</w:t>
      </w:r>
    </w:p>
    <w:p w:rsidR="00000000" w:rsidRDefault="00D04910">
      <w:pPr>
        <w:pStyle w:val="just"/>
      </w:pPr>
      <w:r>
        <w:t>1) сведения, ставшие доступными неограниченному кругу лиц, в том числе в результате их распространения;</w:t>
      </w:r>
    </w:p>
    <w:p w:rsidR="00000000" w:rsidRDefault="00D04910">
      <w:pPr>
        <w:pStyle w:val="just"/>
      </w:pPr>
      <w:r>
        <w:lastRenderedPageBreak/>
        <w:t>2) осуществленные на осно</w:t>
      </w:r>
      <w:r>
        <w:t>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об осуществлении операций с финансовыми инструментами, иностранной валютой и (или)</w:t>
      </w:r>
      <w:r>
        <w:t xml:space="preserve"> товарами.</w:t>
      </w:r>
    </w:p>
    <w:p w:rsidR="00000000" w:rsidRDefault="00D04910">
      <w:pPr>
        <w:pStyle w:val="just"/>
      </w:pPr>
      <w:r>
        <w:t>1.2.2. Операции с финансовыми инструментами, иностранной валютой и (или) товарами (далее также - "операции") - совершение сделок и иные действия, направленные на приобретение, отчуждение, иное изменение прав на финансовые инструменты, иностранну</w:t>
      </w:r>
      <w:r>
        <w:t>ю валюту и (или) товары, а также действия, связанные с принятием обязательств совершить указанные действия, в том числе выставление заявок (дача поручений).</w:t>
      </w:r>
    </w:p>
    <w:p w:rsidR="00000000" w:rsidRDefault="00D04910">
      <w:pPr>
        <w:pStyle w:val="just"/>
      </w:pPr>
      <w:r>
        <w:t>1.2.3. Предоставление информации - действия, направленные на получение информации определенным круг</w:t>
      </w:r>
      <w:r>
        <w:t>ом лиц в соответствии с законодательством Российской Федерации о ценных бумагах.</w:t>
      </w:r>
    </w:p>
    <w:p w:rsidR="00000000" w:rsidRDefault="00D04910">
      <w:pPr>
        <w:pStyle w:val="just"/>
      </w:pPr>
      <w:r>
        <w:t>1.2.4. Распространение информации - действия:</w:t>
      </w:r>
    </w:p>
    <w:p w:rsidR="00000000" w:rsidRDefault="00D04910">
      <w:pPr>
        <w:pStyle w:val="just"/>
      </w:pPr>
      <w:r>
        <w:t>1) направленные на получение информации неопределенным кругом лиц или на передачу информации неопределенному кругу лиц, в том чис</w:t>
      </w:r>
      <w:r>
        <w:t>ле путем ее раскрытия в соответствии с законодательством Российской Федерации о ценных бумагах;</w:t>
      </w:r>
    </w:p>
    <w:p w:rsidR="00000000" w:rsidRDefault="00D04910">
      <w:pPr>
        <w:pStyle w:val="just"/>
      </w:pPr>
      <w:r>
        <w:t xml:space="preserve">2) связанные с опубликованием информации в средствах массовой информации, </w:t>
      </w:r>
      <w:r>
        <w:t>в том числе в электронных, информационно-телекоммуникационных сетях общего пользования (включая сеть "Интернет");</w:t>
      </w:r>
    </w:p>
    <w:p w:rsidR="00000000" w:rsidRDefault="00D04910">
      <w:pPr>
        <w:pStyle w:val="just"/>
      </w:pPr>
      <w:r>
        <w:t>3) связанные с распространением информации через электронные, информационно-телекоммуникационные сети общего пользования (включая сеть "Интерн</w:t>
      </w:r>
      <w:r>
        <w:t>ет").</w:t>
      </w:r>
    </w:p>
    <w:p w:rsidR="00000000" w:rsidRDefault="00D04910">
      <w:pPr>
        <w:pStyle w:val="just"/>
      </w:pPr>
      <w:r>
        <w:t>1.2.5. Товары - вещи, за исключением ценных бумаг, которые допущены к торговле на организованных торгах на территории Российской Федерации или в отношении которых подана заявка о допуске к торговле на указанных торгах.</w:t>
      </w:r>
    </w:p>
    <w:p w:rsidR="00000000" w:rsidRDefault="00D04910">
      <w:pPr>
        <w:pStyle w:val="just"/>
      </w:pPr>
      <w:r>
        <w:t>1.2.6. Конфиденциальная информа</w:t>
      </w:r>
      <w:r>
        <w:t>ция -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</w:t>
      </w:r>
      <w:r>
        <w:t>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</w:t>
      </w:r>
      <w:r>
        <w:t>ой тайны. На документе или ином носителе, содержащем конфиденциальную информацию, проставляется гриф "Коммерческая тайна" с указанием даты, фамилии и подписи лица, поставившего гриф.</w:t>
      </w:r>
    </w:p>
    <w:p w:rsidR="00000000" w:rsidRDefault="00D04910">
      <w:pPr>
        <w:pStyle w:val="just"/>
      </w:pPr>
      <w:r>
        <w:t>1.2.7. Обладатель конфиденциальной информации - лицо, которое владеет инф</w:t>
      </w:r>
      <w:r>
        <w:t>ормацией, составляющей коммерческую тайну, на законном основании, ограничило доступ к этой информации и установило в отношении ее режим коммерческой тайны.</w:t>
      </w:r>
    </w:p>
    <w:p w:rsidR="00000000" w:rsidRDefault="00D04910">
      <w:pPr>
        <w:pStyle w:val="just"/>
      </w:pPr>
      <w:r>
        <w:t>1.2.8. Разглашение конфиденциальной информации - действие или бездействие, в результате которых инфо</w:t>
      </w:r>
      <w:r>
        <w:t>рмация, составляющая коммерческую тайну,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обладателя такой информации либо вопреки трудовому или гражд</w:t>
      </w:r>
      <w:r>
        <w:t>анско-правовому договору.</w:t>
      </w:r>
    </w:p>
    <w:p w:rsidR="00000000" w:rsidRDefault="00D04910">
      <w:pPr>
        <w:pStyle w:val="just"/>
      </w:pPr>
      <w:r>
        <w:t xml:space="preserve">1.2.9. Лица, имеющие доступ к инсайдерской информации, - члены совета директоров (наблюдательного совета), члены коллегиального исполнительного органа, лицо, осуществляющее функции единоличного исполнительного органа (в том числе </w:t>
      </w:r>
      <w:r>
        <w:t>управляющая организация, управляющий либо временный единоличный исполнительный орган), члены ревизионной комиссии, лица, имеющие доступ к информации о направлении добровольного, обязательного или конкурирующего предложения о приобретении акций в соответств</w:t>
      </w:r>
      <w:r>
        <w:t>ии с законодательством Российской Федерации об акционерных обществах, в том числе лица, направившие в акционерное общество добровольные или конкурирующие предложения, кредитная организация, предоставившая банковскую гарантию, оценщик (юридические лица, с к</w:t>
      </w:r>
      <w:r>
        <w:t>оторыми оценщики заключили трудовые договоры), иные физические лица, имеющие доступ к инсайдерской информации на основании заключенных с ними трудовых и (или) гражданско-правовых договоров.</w:t>
      </w:r>
    </w:p>
    <w:p w:rsidR="00000000" w:rsidRDefault="00D04910">
      <w:pPr>
        <w:pStyle w:val="just"/>
      </w:pPr>
      <w:r>
        <w:t>1.3. Служба контроля инсайдерской информации является постоянно де</w:t>
      </w:r>
      <w:r>
        <w:t>йствующим штатным подразделением Организации (далее - "Служба").</w:t>
      </w:r>
    </w:p>
    <w:p w:rsidR="00000000" w:rsidRDefault="00D04910">
      <w:pPr>
        <w:pStyle w:val="just"/>
      </w:pPr>
      <w:r>
        <w:t>1.4. Профессиональная компетентность начальника (его заместителей) и сотрудников Службы.</w:t>
      </w:r>
    </w:p>
    <w:p w:rsidR="00000000" w:rsidRDefault="00D04910">
      <w:pPr>
        <w:pStyle w:val="just"/>
      </w:pPr>
      <w:r>
        <w:t>1.4.1. Начальник (его заместители) и сотрудники Службы должны владеть достаточными знаниями о технолог</w:t>
      </w:r>
      <w:r>
        <w:t>ии производства Организации, экономической и финансово-хозяйственной деятельности, информационной безопасности, методах контроля и сбора информации, ее анализа и оценки в связи с выполнением служебных обязанностей.</w:t>
      </w:r>
    </w:p>
    <w:p w:rsidR="00000000" w:rsidRDefault="00D04910">
      <w:pPr>
        <w:pStyle w:val="just"/>
      </w:pPr>
      <w:r>
        <w:t>Организация укомплектовывает Службу сотру</w:t>
      </w:r>
      <w:r>
        <w:t>дниками, имеющими высокий уровень профессиональной квалификации и подготовки.</w:t>
      </w:r>
    </w:p>
    <w:p w:rsidR="00000000" w:rsidRDefault="00D04910">
      <w:pPr>
        <w:pStyle w:val="just"/>
      </w:pPr>
      <w:r>
        <w:t xml:space="preserve">1.4.2. Для кандидата на должность начальника (его заместителей) Службы требуется наличие опыта руководства структурным подразделением Организации, связанным с совершением сделок </w:t>
      </w:r>
      <w:r>
        <w:t>с ценными бумагами, финансово-хозяйственных операций, валютных операций и других сделок.</w:t>
      </w:r>
    </w:p>
    <w:p w:rsidR="00000000" w:rsidRDefault="00D04910">
      <w:pPr>
        <w:pStyle w:val="just"/>
      </w:pPr>
      <w:r>
        <w:t>1.4.3. Обучение (переподготовку) начальника (его заместителей) и сотрудников Службы рекомендуется осуществлять на регулярной основе.</w:t>
      </w:r>
    </w:p>
    <w:p w:rsidR="00000000" w:rsidRDefault="00D04910">
      <w:pPr>
        <w:pStyle w:val="HTML"/>
      </w:pPr>
      <w:r>
        <w:t xml:space="preserve">    1.5. Службу возглавляет ______</w:t>
      </w:r>
      <w:r>
        <w:t>______________________________________, в</w:t>
      </w:r>
    </w:p>
    <w:p w:rsidR="00000000" w:rsidRDefault="00D04910">
      <w:pPr>
        <w:pStyle w:val="HTML"/>
      </w:pPr>
      <w:r>
        <w:t>(наименование должности)</w:t>
      </w:r>
    </w:p>
    <w:p w:rsidR="00000000" w:rsidRDefault="00D04910">
      <w:pPr>
        <w:pStyle w:val="HTML"/>
      </w:pPr>
      <w:r>
        <w:t>дальнейшем именуемый "Начальник службы".</w:t>
      </w:r>
    </w:p>
    <w:p w:rsidR="00000000" w:rsidRDefault="00D04910">
      <w:pPr>
        <w:pStyle w:val="HTML"/>
      </w:pPr>
      <w:r>
        <w:t>1.6.  Сотрудники  Службы  принимаются  на  работу приказом руководителя</w:t>
      </w:r>
    </w:p>
    <w:p w:rsidR="00000000" w:rsidRDefault="00D04910">
      <w:pPr>
        <w:pStyle w:val="HTML"/>
      </w:pPr>
      <w:r>
        <w:t>Организации по предложению _______________________________________________.</w:t>
      </w:r>
    </w:p>
    <w:p w:rsidR="00000000" w:rsidRDefault="00D04910">
      <w:pPr>
        <w:pStyle w:val="HTML"/>
      </w:pPr>
      <w:r>
        <w:t>(наименование должности)</w:t>
      </w:r>
    </w:p>
    <w:p w:rsidR="00000000" w:rsidRDefault="00D04910">
      <w:pPr>
        <w:pStyle w:val="just"/>
      </w:pPr>
      <w:r>
        <w:t>1.7. Сотрудники Службы не вправе:</w:t>
      </w:r>
    </w:p>
    <w:p w:rsidR="00000000" w:rsidRDefault="00D04910">
      <w:pPr>
        <w:pStyle w:val="just"/>
      </w:pPr>
      <w:r>
        <w:t>1) заниматься предпринимательской деятельностью;</w:t>
      </w:r>
    </w:p>
    <w:p w:rsidR="00000000" w:rsidRDefault="00D04910">
      <w:pPr>
        <w:pStyle w:val="just"/>
      </w:pPr>
      <w:r>
        <w:t>2) состоять в органах управления коммерческой организации без предварительного письменного разрешения руководителя Организации;</w:t>
      </w:r>
    </w:p>
    <w:p w:rsidR="00000000" w:rsidRDefault="00D04910">
      <w:pPr>
        <w:pStyle w:val="just"/>
      </w:pPr>
      <w:r>
        <w:t>3) заниматься иной о</w:t>
      </w:r>
      <w:r>
        <w:t>плачиваемой деятельностью, за исключением преподавательской, научной и иной творческой деятельности;</w:t>
      </w:r>
    </w:p>
    <w:p w:rsidR="00000000" w:rsidRDefault="00D04910">
      <w:pPr>
        <w:pStyle w:val="just"/>
      </w:pPr>
      <w:r>
        <w:t xml:space="preserve"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</w:t>
      </w:r>
      <w:r>
        <w:t>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D04910">
      <w:pPr>
        <w:pStyle w:val="just"/>
      </w:pPr>
      <w:r>
        <w:t>1.8. Служба подотчетна Совету директоров (наблюдательному сов</w:t>
      </w:r>
      <w:r>
        <w:t>ету) и высшему органу управления Организацией.</w:t>
      </w:r>
    </w:p>
    <w:p w:rsidR="00000000" w:rsidRDefault="00D04910">
      <w:pPr>
        <w:pStyle w:val="HTML"/>
      </w:pPr>
      <w:r>
        <w:t xml:space="preserve">    1.9.   Организационное  обеспечение  деятельности  Службы  осуществляет</w:t>
      </w:r>
    </w:p>
    <w:p w:rsidR="00000000" w:rsidRDefault="00D04910">
      <w:pPr>
        <w:pStyle w:val="HTML"/>
      </w:pPr>
      <w:r>
        <w:t>_______________________________________.</w:t>
      </w:r>
    </w:p>
    <w:p w:rsidR="00000000" w:rsidRDefault="00D04910">
      <w:pPr>
        <w:pStyle w:val="HTML"/>
      </w:pPr>
      <w:r>
        <w:t>(орган управления или должность)</w:t>
      </w:r>
    </w:p>
    <w:p w:rsidR="00000000" w:rsidRDefault="00D04910">
      <w:pPr>
        <w:pStyle w:val="just"/>
      </w:pPr>
      <w:r>
        <w:t>1.10. Служба имеет штамп и бланк со своим наименованием.</w:t>
      </w:r>
    </w:p>
    <w:p w:rsidR="00000000" w:rsidRDefault="00D04910">
      <w:pPr>
        <w:pStyle w:val="just"/>
      </w:pPr>
      <w:r>
        <w:t>1.11. Служба в своей деятельности руководствуется Конституцией Российской Федерации, Законом, иными правовыми актами, Уставом Организации, настоящим Положением и Правилами о сохранении конфиденциальности инсайдерской информации Организации.</w:t>
      </w:r>
    </w:p>
    <w:p w:rsidR="00000000" w:rsidRDefault="00D04910">
      <w:pPr>
        <w:pStyle w:val="just"/>
      </w:pPr>
      <w:r>
        <w:t>1.12. Служба об</w:t>
      </w:r>
      <w:r>
        <w:t>ладает функциональной и организационной независимостью в пределах целей и полномочий, определенных Уставом Организации и настоящим Положением.</w:t>
      </w:r>
    </w:p>
    <w:p w:rsidR="00000000" w:rsidRDefault="00D04910">
      <w:pPr>
        <w:pStyle w:val="just"/>
      </w:pPr>
      <w:r>
        <w:t>1.13. Организация обязана обеспечить постоянство деятельности, независимость и беспристрастность службы внутренне</w:t>
      </w:r>
      <w:r>
        <w:t>го контроля, профессиональную компетентность ее начальника и сотрудников, создать условия для беспрепятственного и эффективного осуществления Службой своих функций.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2. СЛУЖБА КОНТРОЛЯ ИНСАЙДЕРСКОЙ ИНФОРМАЦИИ</w:t>
      </w:r>
    </w:p>
    <w:p w:rsidR="00000000" w:rsidRDefault="00D04910">
      <w:pPr>
        <w:pStyle w:val="just"/>
      </w:pPr>
      <w:r>
        <w:t>2.1. Служба осуществляет следующие функции:</w:t>
      </w:r>
    </w:p>
    <w:p w:rsidR="00000000" w:rsidRDefault="00D04910">
      <w:pPr>
        <w:pStyle w:val="just"/>
      </w:pPr>
      <w:r>
        <w:t>2.1</w:t>
      </w:r>
      <w:r>
        <w:t>.1. Проверка и оценка эффективности системы контроля инсайдерской информации.</w:t>
      </w:r>
    </w:p>
    <w:p w:rsidR="00000000" w:rsidRDefault="00D04910">
      <w:pPr>
        <w:pStyle w:val="just"/>
      </w:pPr>
      <w:r>
        <w:t>2.1.2. Проверка полноты применения и эффективности методологии оценки финансово-хозяйственных рисков и процедур управления рисками (методик, программ, правил, порядков и процедур</w:t>
      </w:r>
      <w:r>
        <w:t>).</w:t>
      </w:r>
    </w:p>
    <w:p w:rsidR="00000000" w:rsidRDefault="00D04910">
      <w:pPr>
        <w:pStyle w:val="just"/>
      </w:pPr>
      <w:r>
        <w:t>2.1.3. Проверка надежности функционирования системы контроля инсайдерской информации при использовании автоматизированных информационных систем, включая контроль целостности баз данных и их защиты от несанкционированного доступа и (или) использования, н</w:t>
      </w:r>
      <w:r>
        <w:t>аличие планов действий на случай непредвиденных обстоятельств.</w:t>
      </w:r>
    </w:p>
    <w:p w:rsidR="00000000" w:rsidRDefault="00D04910">
      <w:pPr>
        <w:pStyle w:val="just"/>
      </w:pPr>
      <w:r>
        <w:t>2.1.4. Тестирование бухгалтерского учета и отчетности на предмет использования инсайдерской информации.</w:t>
      </w:r>
    </w:p>
    <w:p w:rsidR="00000000" w:rsidRDefault="00D04910">
      <w:pPr>
        <w:pStyle w:val="just"/>
      </w:pPr>
      <w:r>
        <w:t>2.1.5. Проверка достоверности, полноты, объективности и своевременности представления ины</w:t>
      </w:r>
      <w:r>
        <w:t>х сведений в соответствии с нормативными правовыми актами в органы государственной власти и Банк России.</w:t>
      </w:r>
    </w:p>
    <w:p w:rsidR="00000000" w:rsidRDefault="00D04910">
      <w:pPr>
        <w:pStyle w:val="just"/>
      </w:pPr>
      <w:r>
        <w:t>2.1.6. Проверка применяемых способов (методов) анализа конъюнктуры по определенным направлениям.</w:t>
      </w:r>
    </w:p>
    <w:p w:rsidR="00000000" w:rsidRDefault="00D04910">
      <w:pPr>
        <w:pStyle w:val="just"/>
      </w:pPr>
      <w:r>
        <w:t>2.1.7. Оценка экономической целесообразности и эффекти</w:t>
      </w:r>
      <w:r>
        <w:t>вности совершаемых Организацией операций.</w:t>
      </w:r>
    </w:p>
    <w:p w:rsidR="00000000" w:rsidRDefault="00D04910">
      <w:pPr>
        <w:pStyle w:val="just"/>
      </w:pPr>
      <w:r>
        <w:t>2.1.8. Проверка соответствия внутренних документов Организации нормативным правовым актам, стандартам саморегулируемых организаций (для профессиональных участников рынка ценных бумаг).</w:t>
      </w:r>
    </w:p>
    <w:p w:rsidR="00000000" w:rsidRDefault="00D04910">
      <w:pPr>
        <w:pStyle w:val="just"/>
      </w:pPr>
      <w:r>
        <w:t>2.1.9. Мониторинг процессов и</w:t>
      </w:r>
      <w:r>
        <w:t xml:space="preserve"> процедур контроля инсайдерской информации.</w:t>
      </w:r>
    </w:p>
    <w:p w:rsidR="00000000" w:rsidRDefault="00D04910">
      <w:pPr>
        <w:pStyle w:val="just"/>
      </w:pPr>
      <w:r>
        <w:t>2.1.10. Оценка работы службы управления персоналом Организации.</w:t>
      </w:r>
    </w:p>
    <w:p w:rsidR="00000000" w:rsidRDefault="00D04910">
      <w:pPr>
        <w:pStyle w:val="just"/>
      </w:pPr>
      <w:r>
        <w:t>2.1.11. Другие вопросы, предусмотренные внутренними документами Организации.</w:t>
      </w:r>
    </w:p>
    <w:p w:rsidR="00000000" w:rsidRDefault="00D04910">
      <w:pPr>
        <w:pStyle w:val="just"/>
      </w:pPr>
      <w:r>
        <w:t>2.2. Независимость Службы.</w:t>
      </w:r>
    </w:p>
    <w:p w:rsidR="00000000" w:rsidRDefault="00D04910">
      <w:pPr>
        <w:pStyle w:val="just"/>
      </w:pPr>
      <w:r>
        <w:t>2.2.1. Служба:</w:t>
      </w:r>
    </w:p>
    <w:p w:rsidR="00000000" w:rsidRDefault="00D04910">
      <w:pPr>
        <w:pStyle w:val="just"/>
      </w:pPr>
      <w:r>
        <w:t>1) действует под непосредстве</w:t>
      </w:r>
      <w:r>
        <w:t>нным контролем совета директоров (наблюдательного совета);</w:t>
      </w:r>
    </w:p>
    <w:p w:rsidR="00000000" w:rsidRDefault="00D04910">
      <w:pPr>
        <w:pStyle w:val="just"/>
      </w:pPr>
      <w:r>
        <w:t>2) не осуществляет деятельность, подвергаемую проверкам, за исключением случаев, предусмотренных абзацем пятым настоящего подпункта;</w:t>
      </w:r>
    </w:p>
    <w:p w:rsidR="00000000" w:rsidRDefault="00D04910">
      <w:pPr>
        <w:pStyle w:val="just"/>
      </w:pPr>
      <w:r>
        <w:t>3) по собственной инициативе докладывает совету директоров (набл</w:t>
      </w:r>
      <w:r>
        <w:t>юдательному совету) о вопросах, возникающих в ходе осуществления Службой своих функций, и предложениях по их решению, а также раскрывает эту информацию единоличному и коллегиальному исполнительному органу Организации;</w:t>
      </w:r>
    </w:p>
    <w:p w:rsidR="00000000" w:rsidRDefault="00D04910">
      <w:pPr>
        <w:pStyle w:val="just"/>
      </w:pPr>
      <w:r>
        <w:t>4) подлежит независимой проверке аудит</w:t>
      </w:r>
      <w:r>
        <w:t>орской организацией или советом директоров (наблюдательным советом), если такая проверка предусмотрена уставом Организации.</w:t>
      </w:r>
    </w:p>
    <w:p w:rsidR="00000000" w:rsidRDefault="00D04910">
      <w:pPr>
        <w:pStyle w:val="just"/>
      </w:pPr>
      <w:r>
        <w:t>2.2.2. Служба не вправе участвовать в совершении финансово-хозяйственных операций и других сделок.</w:t>
      </w:r>
    </w:p>
    <w:p w:rsidR="00000000" w:rsidRDefault="00D04910">
      <w:pPr>
        <w:pStyle w:val="just"/>
      </w:pPr>
      <w:r>
        <w:t>Руководитель и служащие службы вн</w:t>
      </w:r>
      <w:r>
        <w:t>утреннего контроля не имеют права подписывать от имени Организации платежные (расчетные) и бухгалтерские документы, а также иные документы, в соответствии с которыми Организация принимает риски, либо визировать такие документы.</w:t>
      </w:r>
    </w:p>
    <w:p w:rsidR="00000000" w:rsidRDefault="00D04910">
      <w:pPr>
        <w:pStyle w:val="just"/>
      </w:pPr>
      <w:r>
        <w:t>2.3. Беспристрастность служб</w:t>
      </w:r>
      <w:r>
        <w:t>ы внутреннего контроля.</w:t>
      </w:r>
    </w:p>
    <w:p w:rsidR="00000000" w:rsidRDefault="00D04910">
      <w:pPr>
        <w:pStyle w:val="just"/>
      </w:pPr>
      <w:r>
        <w:t>2.3.1. Организация обеспечивает решение поставленных перед Службой задач без вмешательства со стороны органов управления, подразделений и сотрудников Организации, не являющихся служащими Службы.</w:t>
      </w:r>
    </w:p>
    <w:p w:rsidR="00000000" w:rsidRDefault="00D04910">
      <w:pPr>
        <w:pStyle w:val="just"/>
      </w:pPr>
      <w:r>
        <w:t xml:space="preserve">2.3.2. Начальник (его заместители) и </w:t>
      </w:r>
      <w:r>
        <w:t>сотрудники Службы, ранее занимавшие должности в других структурных подразделениях Организации, не должны участвовать в проверке деятельности и функций, которые осуществлялись ими в течение проверяемого периода и в течение двенадцати месяцев после завершени</w:t>
      </w:r>
      <w:r>
        <w:t>я такой деятельности и осуществления функций.</w:t>
      </w:r>
    </w:p>
    <w:p w:rsidR="00000000" w:rsidRDefault="00D04910">
      <w:pPr>
        <w:pStyle w:val="just"/>
      </w:pPr>
      <w:r>
        <w:t xml:space="preserve">2.3.3. Организация вправе устанавливать порядок (периодичность, </w:t>
      </w:r>
      <w:r>
        <w:t>обоснованность) перемещения начальника (его заместителей) и сотрудников Службы на другие должности в Организации в случае изменения характера и масштабов деятельности, появления новых видов или направлений деятельности и т.п.</w:t>
      </w:r>
    </w:p>
    <w:p w:rsidR="00000000" w:rsidRDefault="00D04910">
      <w:pPr>
        <w:pStyle w:val="just"/>
      </w:pPr>
      <w:r>
        <w:t>2.3.4. Начальником Службы реко</w:t>
      </w:r>
      <w:r>
        <w:t>мендуется не назначать лицо, работающее по совместительству.</w:t>
      </w:r>
    </w:p>
    <w:p w:rsidR="00000000" w:rsidRDefault="00D04910">
      <w:pPr>
        <w:pStyle w:val="just"/>
      </w:pPr>
      <w:r>
        <w:t>2.4. Служба обязана осуществлять проверки по всем направлениям деятельности Организации. Объектом проверок является любое подразделение и служащий Организации.</w:t>
      </w:r>
    </w:p>
    <w:p w:rsidR="00000000" w:rsidRDefault="00D04910">
      <w:pPr>
        <w:pStyle w:val="just"/>
      </w:pPr>
      <w:r>
        <w:t>2.5. Службой осуществляется контрол</w:t>
      </w:r>
      <w:r>
        <w:t>ь за эффективностью принятых подразделениями и органами управления по результатам проверок мер, обеспечивающих снижение уровня выявленных рисков, или документирование принятия руководством подразделения и (или) органами управления решения о приемлемости вы</w:t>
      </w:r>
      <w:r>
        <w:t>явленных рисков для Организации.</w:t>
      </w:r>
    </w:p>
    <w:p w:rsidR="00000000" w:rsidRDefault="00D04910">
      <w:pPr>
        <w:pStyle w:val="just"/>
      </w:pPr>
      <w:r>
        <w:t>Если, по мнению начальника Службы, руководство подразделения и (или) органы управления взяли на себя риск, являющийся неприемлемым для Организации, или принятые меры контроля неадекватны уровню риска, то начальник Службы об</w:t>
      </w:r>
      <w:r>
        <w:t>язан проинформировать Совет директоров (наблюдательный совет) Организации.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3. НАЧАЛЬНИК И ЗАМЕСТИТЕЛИ СЛУЖБЫ</w:t>
      </w:r>
    </w:p>
    <w:p w:rsidR="00000000" w:rsidRDefault="00D04910">
      <w:pPr>
        <w:pStyle w:val="just"/>
      </w:pPr>
      <w:r>
        <w:t>3.1. Начальником Службы может быть гражданин Российской Федерации, отвечающий квалификационным требованиям, установленным решением Совета директор</w:t>
      </w:r>
      <w:r>
        <w:t>ов (наблюдательного совета).</w:t>
      </w:r>
    </w:p>
    <w:p w:rsidR="00000000" w:rsidRDefault="00D04910">
      <w:pPr>
        <w:pStyle w:val="just"/>
      </w:pPr>
      <w:r>
        <w:t>3.2. Начальник Службы не может состоять в родственных отношениях с руководителем Организации, быть ее аффилированным лицом.</w:t>
      </w:r>
    </w:p>
    <w:p w:rsidR="00000000" w:rsidRDefault="00D04910">
      <w:pPr>
        <w:pStyle w:val="just"/>
      </w:pPr>
      <w:r>
        <w:t>3.3. Начальник службы:</w:t>
      </w:r>
    </w:p>
    <w:p w:rsidR="00000000" w:rsidRDefault="00D04910">
      <w:pPr>
        <w:pStyle w:val="just"/>
      </w:pPr>
      <w:r>
        <w:t>1) на основании доверенности представляет Службу в органах государственной власт</w:t>
      </w:r>
      <w:r>
        <w:t>и, органах местного самоуправления, судебных органах и иных организациях;</w:t>
      </w:r>
    </w:p>
    <w:p w:rsidR="00000000" w:rsidRDefault="00D04910">
      <w:pPr>
        <w:pStyle w:val="just"/>
      </w:pPr>
      <w:r>
        <w:t>2) осуществляет руководство деятельностью Службы и организует ее работу в соответствии с законодательством и настоящим Положением;</w:t>
      </w:r>
    </w:p>
    <w:p w:rsidR="00000000" w:rsidRDefault="00D04910">
      <w:pPr>
        <w:pStyle w:val="just"/>
      </w:pPr>
      <w:r>
        <w:t>3) издает распоряжения по вопросам организации деят</w:t>
      </w:r>
      <w:r>
        <w:t>ельности Службы, в том числе распоряжения о назначении и проведении контрольного мероприятия в отношении конкретного структурного подразделения Организации;</w:t>
      </w:r>
    </w:p>
    <w:p w:rsidR="00000000" w:rsidRDefault="00D04910">
      <w:pPr>
        <w:pStyle w:val="just"/>
      </w:pPr>
      <w:r>
        <w:t>4) организует и проводит контрольные мероприятия, а также несет ответственность за их результаты;</w:t>
      </w:r>
    </w:p>
    <w:p w:rsidR="00000000" w:rsidRDefault="00D04910">
      <w:pPr>
        <w:pStyle w:val="just"/>
      </w:pPr>
      <w:r>
        <w:t>5</w:t>
      </w:r>
      <w:r>
        <w:t>) организует и осуществляет реализацию контрольных, экспертно-аналитических и информационных полномочий Службы и несет ответственность за их результаты;</w:t>
      </w:r>
    </w:p>
    <w:p w:rsidR="00000000" w:rsidRDefault="00D04910">
      <w:pPr>
        <w:pStyle w:val="just"/>
      </w:pPr>
      <w:r>
        <w:t>6) заключает договоры с внешними специалистами, привлекаемыми для участия в реализации контрольных и эк</w:t>
      </w:r>
      <w:r>
        <w:t>спертно-аналитических полномочий Службы;</w:t>
      </w:r>
    </w:p>
    <w:p w:rsidR="00000000" w:rsidRDefault="00D04910">
      <w:pPr>
        <w:pStyle w:val="just"/>
      </w:pPr>
      <w:r>
        <w:t>7) утверждает и подписывает представления и заключения Службы;</w:t>
      </w:r>
    </w:p>
    <w:p w:rsidR="00000000" w:rsidRDefault="00D04910">
      <w:pPr>
        <w:pStyle w:val="just"/>
      </w:pPr>
      <w:r>
        <w:t>8) представляет Совету директоров (наблюдательному совету), собственникам и руководству Организации ежемесячные отчеты по итогам работы Контрольно-ревиз</w:t>
      </w:r>
      <w:r>
        <w:t>ионной службы;</w:t>
      </w:r>
    </w:p>
    <w:p w:rsidR="00000000" w:rsidRDefault="00D04910">
      <w:pPr>
        <w:pStyle w:val="just"/>
      </w:pPr>
      <w:r>
        <w:t>9) информирует о результатах проведенных контрольных мероприятий Совет директоров (наблюдательный совет), руководство Организации;</w:t>
      </w:r>
    </w:p>
    <w:p w:rsidR="00000000" w:rsidRDefault="00D04910">
      <w:pPr>
        <w:pStyle w:val="just"/>
      </w:pPr>
      <w:r>
        <w:t>10) обладает правом внесения проектов локальных правовых актов по вопросам, отнесенным к полномочиям Службы;</w:t>
      </w:r>
    </w:p>
    <w:p w:rsidR="00000000" w:rsidRDefault="00D04910">
      <w:pPr>
        <w:pStyle w:val="just"/>
      </w:pPr>
      <w:r>
        <w:t>1</w:t>
      </w:r>
      <w:r>
        <w:t>1) имеет право принимать участие в заседаниях всех органов управления и подразделений Организации;</w:t>
      </w:r>
    </w:p>
    <w:p w:rsidR="00000000" w:rsidRDefault="00D04910">
      <w:pPr>
        <w:pStyle w:val="just"/>
      </w:pPr>
      <w:r>
        <w:t>12) осуществляет иные полномочия в соответствии с федеральным законодательством, а также настоящим Положением.</w:t>
      </w:r>
    </w:p>
    <w:p w:rsidR="00000000" w:rsidRDefault="00D04910">
      <w:pPr>
        <w:pStyle w:val="just"/>
      </w:pPr>
      <w:r>
        <w:t xml:space="preserve">3.4. Должностная инструкция Начальника Службы </w:t>
      </w:r>
      <w:r>
        <w:t>утверждается решением Совета директоров (наблюдательного совета).</w:t>
      </w:r>
    </w:p>
    <w:p w:rsidR="00000000" w:rsidRDefault="00D04910">
      <w:pPr>
        <w:pStyle w:val="just"/>
      </w:pPr>
      <w:r>
        <w:t>3.5. Заместителем Начальника Службы может быть гражданин Российской Федерации, отвечающий квалификационным требованиям Совета директоров (наблюдательного совета).</w:t>
      </w:r>
    </w:p>
    <w:p w:rsidR="00000000" w:rsidRDefault="00D04910">
      <w:pPr>
        <w:pStyle w:val="just"/>
      </w:pPr>
      <w:r>
        <w:t>3.6. Заместитель Начальника</w:t>
      </w:r>
      <w:r>
        <w:t xml:space="preserve"> Службы:</w:t>
      </w:r>
    </w:p>
    <w:p w:rsidR="00000000" w:rsidRDefault="00D04910">
      <w:pPr>
        <w:pStyle w:val="just"/>
      </w:pPr>
      <w:r>
        <w:t>1) осуществляет руководство Службой в отсутствие Начальника;</w:t>
      </w:r>
    </w:p>
    <w:p w:rsidR="00000000" w:rsidRDefault="00D04910">
      <w:pPr>
        <w:pStyle w:val="just"/>
      </w:pPr>
      <w:r>
        <w:t>2) по поручению Начальника участвует в контрольных мероприятиях;</w:t>
      </w:r>
    </w:p>
    <w:p w:rsidR="00000000" w:rsidRDefault="00D04910">
      <w:pPr>
        <w:pStyle w:val="just"/>
      </w:pPr>
      <w:r>
        <w:t>3) проводит повышение квалификации сотрудников Службы;</w:t>
      </w:r>
    </w:p>
    <w:p w:rsidR="00000000" w:rsidRDefault="00D04910">
      <w:pPr>
        <w:pStyle w:val="just"/>
      </w:pPr>
      <w:r>
        <w:t>4) по поручению Начальника или в его отсутствие осуществляет иные полномочия в соответствии с настоящим Положением.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4. ПОЛНОМОЧИЯ СЛУЖБЫ</w:t>
      </w:r>
    </w:p>
    <w:p w:rsidR="00000000" w:rsidRDefault="00D04910">
      <w:pPr>
        <w:pStyle w:val="just"/>
      </w:pPr>
      <w:r>
        <w:t>4.1. Для выполнения задач, изложенных в статье 2 настоящего Положения, Служба наделяется контрольными, экспертно-анали</w:t>
      </w:r>
      <w:r>
        <w:t>тическими и информационными полномочиями.</w:t>
      </w:r>
    </w:p>
    <w:p w:rsidR="00000000" w:rsidRDefault="00D04910">
      <w:pPr>
        <w:pStyle w:val="just"/>
      </w:pPr>
      <w:r>
        <w:t>4.2. При реализации контрольных полномочий Служба осуществляет:</w:t>
      </w:r>
    </w:p>
    <w:p w:rsidR="00000000" w:rsidRDefault="00D04910">
      <w:pPr>
        <w:pStyle w:val="just"/>
      </w:pPr>
      <w:r>
        <w:t>1) оценку обоснованности и законности планируемых и совершаемых Организацией финансовых и хозяйственных операций;</w:t>
      </w:r>
    </w:p>
    <w:p w:rsidR="00000000" w:rsidRDefault="00D04910">
      <w:pPr>
        <w:pStyle w:val="just"/>
      </w:pPr>
      <w:r>
        <w:t>2) контроль за законностью, эффектив</w:t>
      </w:r>
      <w:r>
        <w:t>ностью и целевым использованием средств Организации;</w:t>
      </w:r>
    </w:p>
    <w:p w:rsidR="00000000" w:rsidRDefault="00D04910">
      <w:pPr>
        <w:pStyle w:val="just"/>
      </w:pPr>
      <w:r>
        <w:t>3) контроль за своевременным исполнением доходных и расходных операций Организации;</w:t>
      </w:r>
    </w:p>
    <w:p w:rsidR="00000000" w:rsidRDefault="00D04910">
      <w:pPr>
        <w:pStyle w:val="just"/>
      </w:pPr>
      <w:r>
        <w:t>4) внутренний контроль за соблюдением установленного порядка материально-финансового планирования и исполнения утвержде</w:t>
      </w:r>
      <w:r>
        <w:t>нных планов;</w:t>
      </w:r>
    </w:p>
    <w:p w:rsidR="00000000" w:rsidRDefault="00D04910">
      <w:pPr>
        <w:pStyle w:val="just"/>
      </w:pPr>
      <w:r>
        <w:t>5) контроль за соблюдением установленного порядка управления и распоряжения имуществом Организации;</w:t>
      </w:r>
    </w:p>
    <w:p w:rsidR="00000000" w:rsidRDefault="00D04910">
      <w:pPr>
        <w:pStyle w:val="just"/>
      </w:pPr>
      <w:r>
        <w:t>6) оперативное устранение и принятие мер по недопущению нарушений;</w:t>
      </w:r>
    </w:p>
    <w:p w:rsidR="00000000" w:rsidRDefault="00D04910">
      <w:pPr>
        <w:pStyle w:val="just"/>
      </w:pPr>
      <w:r>
        <w:t>7) участие в экспертизе проектов локальных нормативных актов;</w:t>
      </w:r>
    </w:p>
    <w:p w:rsidR="00000000" w:rsidRDefault="00D04910">
      <w:pPr>
        <w:pStyle w:val="just"/>
      </w:pPr>
      <w:r>
        <w:t>8) информирова</w:t>
      </w:r>
      <w:r>
        <w:t>ние руководства Организации о выявленных нарушениях;</w:t>
      </w:r>
    </w:p>
    <w:p w:rsidR="00000000" w:rsidRDefault="00D04910">
      <w:pPr>
        <w:pStyle w:val="just"/>
      </w:pPr>
      <w:r>
        <w:t>9) взаимодействие с внешними органами контроля и аудиторами по вопросам своей компетенции;</w:t>
      </w:r>
    </w:p>
    <w:p w:rsidR="00000000" w:rsidRDefault="00D04910">
      <w:pPr>
        <w:pStyle w:val="just"/>
      </w:pPr>
      <w:r>
        <w:t>10) экспертизу причин совершаемых нарушений, выработку рекомендаций по их недопущению;</w:t>
      </w:r>
    </w:p>
    <w:p w:rsidR="00000000" w:rsidRDefault="00D04910">
      <w:pPr>
        <w:pStyle w:val="just"/>
      </w:pPr>
      <w:r>
        <w:t>11) контроль за законност</w:t>
      </w:r>
      <w:r>
        <w:t>ью, рациональностью и эффективностью использования средств, получаемых Организацией из всех финансовых источников, за состоянием долгов, а также эффективностью размещения финансовых ресурсов, выдаваемых на возвратной основе;</w:t>
      </w:r>
    </w:p>
    <w:p w:rsidR="00000000" w:rsidRDefault="00D04910">
      <w:pPr>
        <w:pStyle w:val="just"/>
      </w:pPr>
      <w:r>
        <w:t>12) самоконтроль;</w:t>
      </w:r>
    </w:p>
    <w:p w:rsidR="00000000" w:rsidRDefault="00D04910">
      <w:pPr>
        <w:pStyle w:val="just"/>
      </w:pPr>
      <w:r>
        <w:t>13) регулярно</w:t>
      </w:r>
      <w:r>
        <w:t>е представление Совету директоров (наблюдательному совету) отчетности о результатах проводимых контрольных мероприятий.</w:t>
      </w:r>
    </w:p>
    <w:p w:rsidR="00000000" w:rsidRDefault="00D04910">
      <w:pPr>
        <w:pStyle w:val="just"/>
      </w:pPr>
      <w:r>
        <w:t>Указанные функции осуществляются Службой как по поручению Совета директоров (наблюдательного совета), так и по собственной инициативе.</w:t>
      </w:r>
    </w:p>
    <w:p w:rsidR="00000000" w:rsidRDefault="00D04910">
      <w:pPr>
        <w:pStyle w:val="just"/>
      </w:pPr>
      <w:r>
        <w:t>4</w:t>
      </w:r>
      <w:r>
        <w:t>.3. При наличии соответствующего поручения Совета директоров (наблюдательного совета) результаты проведенных экспертно-аналитических работ в форме заключения Службы предоставляются в сроки, указанные в данном поручении.</w:t>
      </w:r>
    </w:p>
    <w:p w:rsidR="00000000" w:rsidRDefault="00D04910">
      <w:pPr>
        <w:pStyle w:val="just"/>
      </w:pPr>
      <w:r>
        <w:t>Результаты проведенных по собственно</w:t>
      </w:r>
      <w:r>
        <w:t>й инициативе экспертно-аналитических работ в форме заключения Службы направляются в плановом порядке.</w:t>
      </w:r>
    </w:p>
    <w:p w:rsidR="00000000" w:rsidRDefault="00D04910">
      <w:pPr>
        <w:pStyle w:val="just"/>
      </w:pPr>
      <w:r>
        <w:t>4.4. Служба при осуществлении своих полномочий вправе взаимодействовать со структурными подразделениями Организации, иными контрольными органами, привлека</w:t>
      </w:r>
      <w:r>
        <w:t>ть на договорной основе аудиторские фирмы или отдельных специалистов.</w:t>
      </w:r>
    </w:p>
    <w:p w:rsidR="00000000" w:rsidRDefault="00D04910">
      <w:pPr>
        <w:pStyle w:val="just"/>
      </w:pPr>
      <w:r>
        <w:t>4.5. Контрольные полномочия Службы распространяются на все органы и структурные подразделения Организации (далее - "объекты контроля").</w:t>
      </w:r>
    </w:p>
    <w:p w:rsidR="00000000" w:rsidRDefault="00D04910">
      <w:pPr>
        <w:pStyle w:val="just"/>
      </w:pPr>
      <w:r>
        <w:t>При проведении контрольных мероприятий члены Контр</w:t>
      </w:r>
      <w:r>
        <w:t>ольно-ревизионной службы не должны вмешиваться в оперативную деятельность проверяемых объектов контроля, предавать гласности промежуточные результаты контрольных мероприятий.</w:t>
      </w:r>
    </w:p>
    <w:p w:rsidR="00000000" w:rsidRDefault="00D04910">
      <w:pPr>
        <w:pStyle w:val="just"/>
      </w:pPr>
      <w:r>
        <w:t>4.6. Руководители объектов контроля обязаны предоставить по запросам Службы требу</w:t>
      </w:r>
      <w:r>
        <w:t>емые ею в пределах ее полномочий, установленных настоящим Положением, документы, материалы и информацию, в срок не позднее __ дней.</w:t>
      </w:r>
    </w:p>
    <w:p w:rsidR="00000000" w:rsidRDefault="00D04910">
      <w:pPr>
        <w:pStyle w:val="just"/>
      </w:pPr>
      <w:r>
        <w:t>Указанные запросы Службы подписываются Начальником Службы.</w:t>
      </w:r>
    </w:p>
    <w:p w:rsidR="00000000" w:rsidRDefault="00D04910">
      <w:pPr>
        <w:pStyle w:val="just"/>
      </w:pPr>
      <w:r>
        <w:t>Отказ или уклонение руководителей, должностных лиц объектов контр</w:t>
      </w:r>
      <w:r>
        <w:t>оля от своевременного предоставления документации или информации по требованию Службы, а также предоставление заведомо ложной информации влекут за собой ответственность, предусмотренную федеральным законодательством, локальными нормативными актами Организа</w:t>
      </w:r>
      <w:r>
        <w:t>ции.</w:t>
      </w:r>
    </w:p>
    <w:p w:rsidR="00000000" w:rsidRDefault="00D04910">
      <w:pPr>
        <w:pStyle w:val="just"/>
      </w:pPr>
      <w:r>
        <w:t>4.7. Контрольные мероприятия проводятся по месту расположения проверяемого объекта на основании годового плана деятельности Службы и при наличии распоряжения Начальника Службы о проведении контрольного мероприятия в отношении конкретного объекта контр</w:t>
      </w:r>
      <w:r>
        <w:t>оля.</w:t>
      </w:r>
    </w:p>
    <w:p w:rsidR="00000000" w:rsidRDefault="00D04910">
      <w:pPr>
        <w:pStyle w:val="just"/>
      </w:pPr>
      <w:r>
        <w:t xml:space="preserve">Внеплановые контрольные мероприятия проводятся на основании соответствующего поручения при наличии распоряжения Начальника Службы о проведении </w:t>
      </w:r>
      <w:r>
        <w:t>контрольного мероприятия в отношении конкретного объекта контроля.</w:t>
      </w:r>
    </w:p>
    <w:p w:rsidR="00000000" w:rsidRDefault="00D04910">
      <w:pPr>
        <w:pStyle w:val="just"/>
      </w:pPr>
      <w:r>
        <w:t>4.8. Контрольные мероприятия проводятся членами Службы.</w:t>
      </w:r>
    </w:p>
    <w:p w:rsidR="00000000" w:rsidRDefault="00D04910">
      <w:pPr>
        <w:pStyle w:val="just"/>
      </w:pPr>
      <w:r>
        <w:t xml:space="preserve">При выполнении своих обязанностей группа проверяющих Службы по предъявлении распоряжения Начальника Службы о проведении контрольного </w:t>
      </w:r>
      <w:r>
        <w:t>мероприятия в отношении конкретного объекта контроля и служебного удостоверения имеет право:</w:t>
      </w:r>
    </w:p>
    <w:p w:rsidR="00000000" w:rsidRDefault="00D04910">
      <w:pPr>
        <w:pStyle w:val="just"/>
      </w:pPr>
      <w:r>
        <w:t>1) проходить в помещения, занимаемые объектами контроля;</w:t>
      </w:r>
    </w:p>
    <w:p w:rsidR="00000000" w:rsidRDefault="00D04910">
      <w:pPr>
        <w:pStyle w:val="just"/>
      </w:pPr>
      <w:r>
        <w:t>2) опечатывать помещения, склады и архивы объектов контроля. При обнаружении злоупотреблений изымать необх</w:t>
      </w:r>
      <w:r>
        <w:t>одимые документы, оставляя в делах акт изъятия или опись изъятых документов.</w:t>
      </w:r>
    </w:p>
    <w:p w:rsidR="00000000" w:rsidRDefault="00D04910">
      <w:pPr>
        <w:pStyle w:val="just"/>
      </w:pPr>
      <w:r>
        <w:t>Руководители проверяемых объектов контроля обязаны создавать членам Службы необходимые условия для работы, предоставлять им необходимые помещения и средства связи, обеспечивать те</w:t>
      </w:r>
      <w:r>
        <w:t>хническое обслуживание и выполнение работ по делопроизводству.</w:t>
      </w:r>
    </w:p>
    <w:p w:rsidR="00000000" w:rsidRDefault="00D04910">
      <w:pPr>
        <w:pStyle w:val="just"/>
      </w:pPr>
      <w:r>
        <w:t>4.9. Результаты проведенного контрольного мероприятия оформляются актом по форме, утвержденной распоряжением Начальника Службы. За достоверность акта члены Службы, осуществляющие контрольное ме</w:t>
      </w:r>
      <w:r>
        <w:t>роприятие, несут персональную ответственность. Акт подписывается членами Службы, осуществляющими контрольное мероприятие, и руководителем объекта контроля.</w:t>
      </w:r>
    </w:p>
    <w:p w:rsidR="00000000" w:rsidRDefault="00D04910">
      <w:pPr>
        <w:pStyle w:val="just"/>
      </w:pPr>
      <w:r>
        <w:t>4.10. Информация, изложенная в акте, является основанием для подготовки представления Службы о резул</w:t>
      </w:r>
      <w:r>
        <w:t>ьтатах проведенного контрольного мероприятия.</w:t>
      </w:r>
    </w:p>
    <w:p w:rsidR="00000000" w:rsidRDefault="00D04910">
      <w:pPr>
        <w:pStyle w:val="just"/>
      </w:pPr>
      <w:r>
        <w:t>Форма для составления представления Службы утверждается распоряжением Начальника Службы.</w:t>
      </w:r>
    </w:p>
    <w:p w:rsidR="00000000" w:rsidRDefault="00D04910">
      <w:pPr>
        <w:pStyle w:val="just"/>
      </w:pPr>
      <w:r>
        <w:t xml:space="preserve">Представление Службы составляется по результатам проведенного контрольного мероприятия, подписывается Начальником Службы </w:t>
      </w:r>
      <w:r>
        <w:t>и направляется руководителям проверяемых объектов контроля для принятия мер по устранению выявленных в ходе контрольного мероприятия нарушений, возмещению причиненного ущерба.</w:t>
      </w:r>
    </w:p>
    <w:p w:rsidR="00000000" w:rsidRDefault="00D04910">
      <w:pPr>
        <w:pStyle w:val="just"/>
      </w:pPr>
      <w:r>
        <w:t>Представление Службы должно быть рассмотрено не позднее чем в ________ срок со д</w:t>
      </w:r>
      <w:r>
        <w:t>ня получения и исполнено в срок, указанный в представлении. О принятых в результате рассмотрения представления решениях и мерах по их реализации Служба уведомляется в срок не позднее _ рабочих дней.</w:t>
      </w:r>
    </w:p>
    <w:p w:rsidR="00000000" w:rsidRDefault="00D04910">
      <w:pPr>
        <w:pStyle w:val="just"/>
      </w:pPr>
      <w:r>
        <w:t>Неисполнение или ненадлежащее исполнение требований Служб</w:t>
      </w:r>
      <w:r>
        <w:t>ы, изложенных в представлении, а равно нарушение установленного срока сообщения о результатах рассмотрения представления влекут за собой ответственность, предусмотренную локальными актами Организации.</w:t>
      </w:r>
    </w:p>
    <w:p w:rsidR="00000000" w:rsidRDefault="00D04910">
      <w:pPr>
        <w:pStyle w:val="just"/>
      </w:pPr>
      <w:r>
        <w:t>4.11. В случае выявления Службой при проведении контрол</w:t>
      </w:r>
      <w:r>
        <w:t>ьных мероприятий фактов нарушения законодательства соответствующие материалы контрольных мероприятий передаются Службой в органы, уполномоченные применять меры принуждения за нарушение законодательства.</w:t>
      </w:r>
    </w:p>
    <w:p w:rsidR="00000000" w:rsidRDefault="00D04910">
      <w:pPr>
        <w:pStyle w:val="just"/>
      </w:pPr>
      <w:r>
        <w:t>4.12. Информация о результатах проведенного контрольн</w:t>
      </w:r>
      <w:r>
        <w:t>ого мероприятия направляется Совету директоров (наблюдательному совету).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СОТРУДНИКОВ СЛУЖБЫ</w:t>
      </w:r>
    </w:p>
    <w:p w:rsidR="00000000" w:rsidRDefault="00D04910">
      <w:pPr>
        <w:pStyle w:val="just"/>
      </w:pPr>
      <w:r>
        <w:t xml:space="preserve">5.1. Сотрудники Службы несут ответственность в соответствии с действующим законодательством Российской Федерации, локальными актами Организации </w:t>
      </w:r>
      <w:r>
        <w:t>за достоверность результатов проводимых ими проверок, представляемых отчетов, а также за разглашение окончательных или промежуточных результатов проверок и иных сведений, полученных ими в результате профессиональной деятельности.</w:t>
      </w:r>
    </w:p>
    <w:p w:rsidR="00000000" w:rsidRDefault="00D04910">
      <w:pPr>
        <w:pStyle w:val="HTML"/>
      </w:pPr>
      <w:r>
        <w:t xml:space="preserve">    5.2.  Неправомерные  д</w:t>
      </w:r>
      <w:r>
        <w:t>ействия  членов  Службы  могут  быть обжалованы в</w:t>
      </w:r>
    </w:p>
    <w:p w:rsidR="00000000" w:rsidRDefault="00D04910">
      <w:pPr>
        <w:pStyle w:val="HTML"/>
      </w:pPr>
      <w:r>
        <w:t>__________________________________________________.</w:t>
      </w:r>
    </w:p>
    <w:p w:rsidR="00000000" w:rsidRDefault="00D04910">
      <w:pPr>
        <w:pStyle w:val="HTML"/>
      </w:pPr>
      <w:r>
        <w:t>(наименование органа или должности)</w:t>
      </w:r>
    </w:p>
    <w:p w:rsidR="00000000" w:rsidRDefault="00D04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910">
      <w:pPr>
        <w:pStyle w:val="right"/>
      </w:pPr>
      <w:r>
        <w:t>Источник - Кабанов О.М.</w:t>
      </w:r>
    </w:p>
    <w:p w:rsidR="00000000" w:rsidRDefault="00D04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https://порядокправа.рф/obrazecy/polozhenie_o_sluzhbe_kontrolya_insajderskoj_informacii.htm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10"/>
    <w:rsid w:val="00D04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83324-C725-48C7-A872-E3174B0C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kontrolya_insajder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3516</Words>
  <Characters>20046</Characters>
  <Application>Microsoft Office Word</Application>
  <DocSecurity>0</DocSecurity>
  <Lines>167</Lines>
  <Paragraphs>47</Paragraphs>
  <ScaleCrop>false</ScaleCrop>
  <Company/>
  <LinksUpToDate>false</LinksUpToDate>
  <CharactersWithSpaces>23515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контроля инсайдерской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