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8DF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сертификации бизнес-тренеров</w:t>
      </w:r>
    </w:p>
    <w:p w:rsidR="00000000" w:rsidRDefault="003718DF">
      <w:pPr>
        <w:pStyle w:val="right"/>
      </w:pPr>
      <w:r>
        <w:t>Примерный образец</w:t>
      </w:r>
    </w:p>
    <w:p w:rsidR="00000000" w:rsidRDefault="00371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DF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СЕРТИФИКАЦИИ БИЗНЕС-ТРЕНЕРОВ</w:t>
      </w:r>
    </w:p>
    <w:p w:rsidR="00000000" w:rsidRDefault="003718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718DF">
      <w:pPr>
        <w:pStyle w:val="just"/>
      </w:pPr>
      <w:r>
        <w:t>Краткосрочное бизнес-образование - образовательные услуги в областях, необходимых для функционирования и развития современной коммерческой организации, в том числе таких, как менеджмент, маркетинг, финансы, управление персоналом, продажи, производство, лог</w:t>
      </w:r>
      <w:r>
        <w:t>истика, закупки; сюда же относится и развитие личностных качеств. Результатом такого обучения являются соответствующие теме знания, умения и навыки.</w:t>
      </w:r>
    </w:p>
    <w:p w:rsidR="00000000" w:rsidRDefault="003718DF">
      <w:pPr>
        <w:pStyle w:val="just"/>
      </w:pPr>
      <w:r>
        <w:t>Рост рынка краткосрочного бизнес-образования, в рамках которого работают бизнес-тренеры, требует усиления к</w:t>
      </w:r>
      <w:r>
        <w:t>онтроля качества предоставляемых ими услуг. Для формирования цивилизованного рынка краткосрочного бизнес-образования требуется легитимная, с точки зрения рынка, процедура сертификации бизнес-тренеров, позволяющая обеспечить стабильный уровень качества услу</w:t>
      </w:r>
      <w:r>
        <w:t>г в этой области.</w:t>
      </w:r>
    </w:p>
    <w:p w:rsidR="00000000" w:rsidRDefault="003718DF">
      <w:pPr>
        <w:pStyle w:val="just"/>
      </w:pPr>
      <w:r>
        <w:t>Процедура сертификации бизнес-тренеров России должна обеспечить:</w:t>
      </w:r>
    </w:p>
    <w:p w:rsidR="00000000" w:rsidRDefault="003718DF">
      <w:pPr>
        <w:pStyle w:val="just"/>
      </w:pPr>
      <w:r>
        <w:t>- необходимый рынку уровень профессиональной подготовки бизнес-тренеров;</w:t>
      </w:r>
    </w:p>
    <w:p w:rsidR="00000000" w:rsidRDefault="003718DF">
      <w:pPr>
        <w:pStyle w:val="just"/>
      </w:pPr>
      <w:r>
        <w:t>- систему профессиональной подготовки;</w:t>
      </w:r>
    </w:p>
    <w:p w:rsidR="00000000" w:rsidRDefault="003718DF">
      <w:pPr>
        <w:pStyle w:val="just"/>
      </w:pPr>
      <w:r>
        <w:t>- оценку квалификации специалистов.</w:t>
      </w:r>
    </w:p>
    <w:p w:rsidR="00000000" w:rsidRDefault="00371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DF">
      <w:pPr>
        <w:pStyle w:val="3"/>
        <w:rPr>
          <w:rFonts w:eastAsia="Times New Roman"/>
        </w:rPr>
      </w:pPr>
      <w:r>
        <w:rPr>
          <w:rFonts w:eastAsia="Times New Roman"/>
        </w:rPr>
        <w:t>2. Определения</w:t>
      </w:r>
    </w:p>
    <w:p w:rsidR="00000000" w:rsidRDefault="003718DF">
      <w:pPr>
        <w:pStyle w:val="just"/>
      </w:pPr>
      <w:r>
        <w:t>Бизнес-тр</w:t>
      </w:r>
      <w:r>
        <w:t>енер - специалист, реализующий услуги краткосрочного бизнес-образования с использованием методов интерактивного группового обучения. Основной целью деятельности бизнес-тренера являются обучение сотрудников компаний, развитие их деловых навыков, необходимых</w:t>
      </w:r>
      <w:r>
        <w:t xml:space="preserve"> для работы в условиях изменений.</w:t>
      </w:r>
    </w:p>
    <w:p w:rsidR="00000000" w:rsidRDefault="003718DF">
      <w:pPr>
        <w:pStyle w:val="just"/>
      </w:pPr>
      <w:r>
        <w:t>К основному кругу задач бизнес-тренеров относятся:</w:t>
      </w:r>
    </w:p>
    <w:p w:rsidR="00000000" w:rsidRDefault="003718DF">
      <w:pPr>
        <w:pStyle w:val="just"/>
      </w:pPr>
      <w:r>
        <w:t>- изменение отношения сотрудников к выполняемой деятельности;</w:t>
      </w:r>
    </w:p>
    <w:p w:rsidR="00000000" w:rsidRDefault="003718DF">
      <w:pPr>
        <w:pStyle w:val="just"/>
      </w:pPr>
      <w:r>
        <w:t>- формирование проактивной позиции и изменение поведения;</w:t>
      </w:r>
    </w:p>
    <w:p w:rsidR="00000000" w:rsidRDefault="003718DF">
      <w:pPr>
        <w:pStyle w:val="just"/>
      </w:pPr>
      <w:r>
        <w:t>- усиление командного духа и формирование новой кор</w:t>
      </w:r>
      <w:r>
        <w:t>поративной культуры;</w:t>
      </w:r>
    </w:p>
    <w:p w:rsidR="00000000" w:rsidRDefault="003718DF">
      <w:pPr>
        <w:pStyle w:val="just"/>
      </w:pPr>
      <w:r>
        <w:t>- передача передовых бизнес-технологий;</w:t>
      </w:r>
    </w:p>
    <w:p w:rsidR="00000000" w:rsidRDefault="003718DF">
      <w:pPr>
        <w:pStyle w:val="just"/>
      </w:pPr>
      <w:r>
        <w:lastRenderedPageBreak/>
        <w:t>- формирование и развитие деловых навыков.</w:t>
      </w:r>
    </w:p>
    <w:p w:rsidR="00000000" w:rsidRDefault="003718DF">
      <w:pPr>
        <w:pStyle w:val="just"/>
      </w:pPr>
      <w:r>
        <w:t>Корпоративный бизнес-тренер - специалист, являющийся сотрудником компании и осуществляющий обучение сотрудников в рамках принятой стратегии развития пер</w:t>
      </w:r>
      <w:r>
        <w:t>сонала.</w:t>
      </w:r>
    </w:p>
    <w:p w:rsidR="00000000" w:rsidRDefault="003718DF">
      <w:pPr>
        <w:pStyle w:val="just"/>
      </w:pPr>
      <w:r>
        <w:t>Независимый бизнес-тренер - специалист, работающий как частное лицо и привлекаемый компанией-заказчиком для проведения обучения бизнес-технологиям и навыкам определенных групп сотрудников.</w:t>
      </w:r>
    </w:p>
    <w:p w:rsidR="00000000" w:rsidRDefault="003718DF">
      <w:pPr>
        <w:pStyle w:val="just"/>
      </w:pPr>
      <w:r>
        <w:t>Бизнес-тренер - сотрудник тренинговой компании - специалист</w:t>
      </w:r>
      <w:r>
        <w:t>, осуществляющий бизнес-тренинги в рамках стандартов деятельности компании - поставщика тренинговых услуг.</w:t>
      </w:r>
    </w:p>
    <w:p w:rsidR="00000000" w:rsidRDefault="003718DF">
      <w:pPr>
        <w:pStyle w:val="just"/>
      </w:pPr>
      <w:r>
        <w:t>Сертификация - процесс оценки профессиональной квалификации бизнес-тренеров, осуществляемый независимой общественной организацией (РАБО) в рамках раз</w:t>
      </w:r>
      <w:r>
        <w:t>работанной системы стандартов качества деятельности бизнес-тренеров.</w:t>
      </w:r>
    </w:p>
    <w:p w:rsidR="00000000" w:rsidRDefault="003718DF">
      <w:pPr>
        <w:pStyle w:val="just"/>
      </w:pPr>
      <w:r>
        <w:t>Сертифицированный бизнес-тренер - бизнес-тренер, прошедший процедуру сертификации, подтвердивший свою квалификацию и имеющий документ - сертификат, выданный независимой общественной орган</w:t>
      </w:r>
      <w:r>
        <w:t>изацией, осуществляющей процедуру сертификации.</w:t>
      </w:r>
    </w:p>
    <w:p w:rsidR="00000000" w:rsidRDefault="00371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DF">
      <w:pPr>
        <w:pStyle w:val="3"/>
        <w:rPr>
          <w:rFonts w:eastAsia="Times New Roman"/>
        </w:rPr>
      </w:pPr>
      <w:r>
        <w:rPr>
          <w:rFonts w:eastAsia="Times New Roman"/>
        </w:rPr>
        <w:t>3. Сертификационная комиссия</w:t>
      </w:r>
    </w:p>
    <w:p w:rsidR="00000000" w:rsidRDefault="003718DF">
      <w:pPr>
        <w:pStyle w:val="just"/>
      </w:pPr>
      <w:r>
        <w:t>Сертификационная комиссия - постоянно действующий орган, организованный и утверждаемый Советом Российской ассоциации бизнес-образования (РАБО) для осуществления сертификации.</w:t>
      </w:r>
    </w:p>
    <w:p w:rsidR="00000000" w:rsidRDefault="003718DF">
      <w:pPr>
        <w:pStyle w:val="just"/>
      </w:pPr>
      <w:r>
        <w:t>Состав сертификационной комиссии формируется из числа высококвалифицированных и авторитетных специалистов в области тренинга и организации тренинговой деятельности, а также представителей РАБО. Критерии отбора специалистов в состав сертификационной комисси</w:t>
      </w:r>
      <w:r>
        <w:t>и описаны в Приложении N 1.</w:t>
      </w:r>
    </w:p>
    <w:p w:rsidR="00000000" w:rsidRDefault="003718DF">
      <w:pPr>
        <w:pStyle w:val="just"/>
      </w:pPr>
      <w:r>
        <w:t>В состав комиссии входят:</w:t>
      </w:r>
    </w:p>
    <w:p w:rsidR="00000000" w:rsidRDefault="003718DF">
      <w:pPr>
        <w:pStyle w:val="just"/>
      </w:pPr>
      <w:r>
        <w:t>председатель - 1 человек (назначается Советом РАБО из числа представителей членов РАБО сроком на 2 года);</w:t>
      </w:r>
    </w:p>
    <w:p w:rsidR="00000000" w:rsidRDefault="003718DF">
      <w:pPr>
        <w:pStyle w:val="just"/>
      </w:pPr>
      <w:r>
        <w:t>эксперты - профессиональные бизнес-тренеры - 3 человека;</w:t>
      </w:r>
    </w:p>
    <w:p w:rsidR="00000000" w:rsidRDefault="003718DF">
      <w:pPr>
        <w:pStyle w:val="just"/>
      </w:pPr>
      <w:r>
        <w:t>менеджер-координатор - 1 человек (сотру</w:t>
      </w:r>
      <w:r>
        <w:t>дник РАБО).</w:t>
      </w:r>
    </w:p>
    <w:p w:rsidR="00000000" w:rsidRDefault="00371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DF">
      <w:pPr>
        <w:pStyle w:val="3"/>
        <w:rPr>
          <w:rFonts w:eastAsia="Times New Roman"/>
        </w:rPr>
      </w:pPr>
      <w:r>
        <w:rPr>
          <w:rFonts w:eastAsia="Times New Roman"/>
        </w:rPr>
        <w:t>4. Система сертификации</w:t>
      </w:r>
    </w:p>
    <w:p w:rsidR="00000000" w:rsidRDefault="003718DF">
      <w:pPr>
        <w:pStyle w:val="just"/>
      </w:pPr>
      <w:r>
        <w:t>4.1. Сроки проведения сертификации</w:t>
      </w:r>
    </w:p>
    <w:p w:rsidR="00000000" w:rsidRDefault="003718DF">
      <w:pPr>
        <w:pStyle w:val="just"/>
      </w:pPr>
      <w:r>
        <w:t>Сертификация специалистов проходит 2 раза в год в период июль - август и январь - февраль в течение 2-х дней.</w:t>
      </w:r>
    </w:p>
    <w:p w:rsidR="00000000" w:rsidRDefault="003718DF">
      <w:pPr>
        <w:pStyle w:val="just"/>
      </w:pPr>
      <w:r>
        <w:t>Дата очередной сертификации утверждается сертификационной комиссией, и соо</w:t>
      </w:r>
      <w:r>
        <w:t>тветствующая информация распространяется РАБО (сайт, электронная рассылка) и через СМИ (Приложение N 2) за 3 месяца до даты начала процедуры.</w:t>
      </w:r>
    </w:p>
    <w:p w:rsidR="00000000" w:rsidRDefault="003718DF">
      <w:pPr>
        <w:pStyle w:val="just"/>
      </w:pPr>
      <w:r>
        <w:t>Желающие пройти сертификацию подают заявление не менее чем за 1 месяц до даты сертификации на имя председателя сер</w:t>
      </w:r>
      <w:r>
        <w:t>тификационной комиссии.</w:t>
      </w:r>
    </w:p>
    <w:p w:rsidR="00000000" w:rsidRDefault="003718DF">
      <w:pPr>
        <w:pStyle w:val="just"/>
      </w:pPr>
      <w:r>
        <w:t>4.2. Перечень документов, необходимый для прохождения сертификации:</w:t>
      </w:r>
    </w:p>
    <w:p w:rsidR="00000000" w:rsidRDefault="003718DF">
      <w:pPr>
        <w:pStyle w:val="just"/>
      </w:pPr>
      <w:r>
        <w:t>1. Заявление установленного образца.</w:t>
      </w:r>
    </w:p>
    <w:p w:rsidR="00000000" w:rsidRDefault="003718DF">
      <w:pPr>
        <w:pStyle w:val="just"/>
      </w:pPr>
      <w:r>
        <w:t>2. Анкета.</w:t>
      </w:r>
    </w:p>
    <w:p w:rsidR="00000000" w:rsidRDefault="003718DF">
      <w:pPr>
        <w:pStyle w:val="just"/>
      </w:pPr>
      <w:r>
        <w:t>3. Копия диплома о высшем образовании.</w:t>
      </w:r>
    </w:p>
    <w:p w:rsidR="00000000" w:rsidRDefault="003718DF">
      <w:pPr>
        <w:pStyle w:val="just"/>
      </w:pPr>
      <w:r>
        <w:t>4. Копии документов о подготовке или повышении квалификации в области методол</w:t>
      </w:r>
      <w:r>
        <w:t>огии проведения тренинга.</w:t>
      </w:r>
    </w:p>
    <w:p w:rsidR="00000000" w:rsidRDefault="003718DF">
      <w:pPr>
        <w:pStyle w:val="just"/>
      </w:pPr>
      <w:r>
        <w:t>5. Видеоматериалы реального тренинга.</w:t>
      </w:r>
    </w:p>
    <w:p w:rsidR="00000000" w:rsidRDefault="003718DF">
      <w:pPr>
        <w:pStyle w:val="just"/>
      </w:pPr>
      <w:r>
        <w:t>6. Рекомендательные письма от 2-х супервизоров - сертифицированных бизнес-тренеров.</w:t>
      </w:r>
    </w:p>
    <w:p w:rsidR="00000000" w:rsidRDefault="003718DF">
      <w:pPr>
        <w:pStyle w:val="just"/>
      </w:pPr>
      <w:r>
        <w:t>4.3. Процедура сертификации.</w:t>
      </w:r>
    </w:p>
    <w:p w:rsidR="00000000" w:rsidRDefault="003718DF">
      <w:pPr>
        <w:pStyle w:val="just"/>
      </w:pPr>
      <w:r>
        <w:t>Прием сертификационной комиссией документов осуществляется в течение 2-х месяце</w:t>
      </w:r>
      <w:r>
        <w:t>в с момента объявления даты сертификации.</w:t>
      </w:r>
    </w:p>
    <w:p w:rsidR="00000000" w:rsidRDefault="003718DF">
      <w:pPr>
        <w:pStyle w:val="just"/>
      </w:pPr>
      <w:r>
        <w:t>Собственно процедура сертификации предусматривает следующие мероприятия:</w:t>
      </w:r>
    </w:p>
    <w:p w:rsidR="00000000" w:rsidRDefault="003718DF">
      <w:pPr>
        <w:pStyle w:val="just"/>
      </w:pPr>
      <w:r>
        <w:t>изучение сертификационной комиссией представленных документов и материалов;</w:t>
      </w:r>
    </w:p>
    <w:p w:rsidR="00000000" w:rsidRDefault="003718DF">
      <w:pPr>
        <w:pStyle w:val="just"/>
      </w:pPr>
      <w:r>
        <w:t xml:space="preserve">очная супервизия одного из модулей тренинга (продолжительность - </w:t>
      </w:r>
      <w:r>
        <w:t>1 час) экспертами сертификационной комиссии;</w:t>
      </w:r>
    </w:p>
    <w:p w:rsidR="00000000" w:rsidRDefault="003718DF">
      <w:pPr>
        <w:pStyle w:val="just"/>
      </w:pPr>
      <w:r>
        <w:t>очное прохождение теста на соответствие знаний претендента профессиональному стандарту (знания в области построения и развития системы обучения в организации, ее роли в рамках бизнеса в целом и пр. описаны в При</w:t>
      </w:r>
      <w:r>
        <w:t>ложении N 3).</w:t>
      </w:r>
    </w:p>
    <w:p w:rsidR="00000000" w:rsidRDefault="003718DF">
      <w:pPr>
        <w:pStyle w:val="just"/>
      </w:pPr>
      <w:r>
        <w:t>Информация о тренерах, прошедших сертификацию, распространяется по каналам РАБО (сайт, электронная рассылка) и через СМИ.</w:t>
      </w:r>
    </w:p>
    <w:p w:rsidR="00000000" w:rsidRDefault="003718DF">
      <w:pPr>
        <w:pStyle w:val="just"/>
      </w:pPr>
      <w:r>
        <w:t>4.4. Стоимость сертификации.</w:t>
      </w:r>
    </w:p>
    <w:p w:rsidR="00000000" w:rsidRDefault="003718DF">
      <w:pPr>
        <w:pStyle w:val="just"/>
      </w:pPr>
      <w:r>
        <w:t>Стоимость процедуры сертификации фиксируется для каждого сертификационного периода отдельно</w:t>
      </w:r>
      <w:r>
        <w:t xml:space="preserve"> и объявляется в процессе информирования об условиях очередного сертификационного периода.</w:t>
      </w:r>
    </w:p>
    <w:p w:rsidR="00000000" w:rsidRDefault="003718DF">
      <w:pPr>
        <w:pStyle w:val="just"/>
      </w:pPr>
      <w:r>
        <w:t>Документы высылаются в адрес сертификационной комиссии, которая письменно подтверждает правильность их составления и высылает счет на оплату сертификации.</w:t>
      </w:r>
    </w:p>
    <w:p w:rsidR="00000000" w:rsidRDefault="003718DF">
      <w:pPr>
        <w:pStyle w:val="just"/>
      </w:pPr>
      <w:r>
        <w:t>Соискатель включается в группу на прохождение сертификации после оплаты процедуры сертификации. Сертификационные взносы не возвращаются вне зависимости от результатов квалификационных испытаний.</w:t>
      </w:r>
    </w:p>
    <w:p w:rsidR="00000000" w:rsidRDefault="003718DF">
      <w:pPr>
        <w:pStyle w:val="just"/>
      </w:pPr>
      <w:r>
        <w:t>4.5. Период действия сертификата.</w:t>
      </w:r>
    </w:p>
    <w:p w:rsidR="00000000" w:rsidRDefault="003718DF">
      <w:pPr>
        <w:pStyle w:val="just"/>
      </w:pPr>
      <w:r>
        <w:t>Сертификат является срочным</w:t>
      </w:r>
      <w:r>
        <w:t>. Срок действия сертификата - четыре года.</w:t>
      </w:r>
    </w:p>
    <w:p w:rsidR="00000000" w:rsidRDefault="003718DF">
      <w:pPr>
        <w:pStyle w:val="just"/>
      </w:pPr>
      <w:r>
        <w:t>4.6. Подтверждение и аннулирование сертификата.</w:t>
      </w:r>
    </w:p>
    <w:p w:rsidR="00000000" w:rsidRDefault="003718DF">
      <w:pPr>
        <w:pStyle w:val="just"/>
      </w:pPr>
      <w:r>
        <w:t>4.6.1. Подтверждение сертификата.</w:t>
      </w:r>
    </w:p>
    <w:p w:rsidR="00000000" w:rsidRDefault="003718DF">
      <w:pPr>
        <w:pStyle w:val="just"/>
      </w:pPr>
      <w:r>
        <w:t>Действие сертификата может быть пролонгировано в очередной сертификационный период на основании поданного заявления на имя председа</w:t>
      </w:r>
      <w:r>
        <w:t>теля сертификационной комиссии и материалов, подтверждающих практику в качестве бизнес-тренера в предыдущий период (4 года).</w:t>
      </w:r>
    </w:p>
    <w:p w:rsidR="00000000" w:rsidRDefault="003718DF">
      <w:pPr>
        <w:pStyle w:val="just"/>
      </w:pPr>
      <w:r>
        <w:t>Список документов и материалов, необходимых для пролонгации сертификата:</w:t>
      </w:r>
    </w:p>
    <w:p w:rsidR="00000000" w:rsidRDefault="003718DF">
      <w:pPr>
        <w:pStyle w:val="just"/>
      </w:pPr>
      <w:r>
        <w:t>1. Заявление установленного образца.</w:t>
      </w:r>
    </w:p>
    <w:p w:rsidR="00000000" w:rsidRDefault="003718DF">
      <w:pPr>
        <w:pStyle w:val="just"/>
      </w:pPr>
      <w:r>
        <w:t>2. Сертификат бизнес-</w:t>
      </w:r>
      <w:r>
        <w:t>тренера (копия).</w:t>
      </w:r>
    </w:p>
    <w:p w:rsidR="00000000" w:rsidRDefault="003718DF">
      <w:pPr>
        <w:pStyle w:val="just"/>
      </w:pPr>
      <w:r>
        <w:t>3. Анкета.</w:t>
      </w:r>
    </w:p>
    <w:p w:rsidR="00000000" w:rsidRDefault="003718DF">
      <w:pPr>
        <w:pStyle w:val="just"/>
      </w:pPr>
      <w:r>
        <w:t>4. Видеоматериалы 2-х реальных тренингов, проводимых в предыдущий период (в течение последнего 4-го года).</w:t>
      </w:r>
    </w:p>
    <w:p w:rsidR="00000000" w:rsidRDefault="003718DF">
      <w:pPr>
        <w:pStyle w:val="just"/>
      </w:pPr>
      <w:r>
        <w:t>5. Рекомендательные письма от 2-х супервизоров - сертифицированных бизнес-тренеров.</w:t>
      </w:r>
    </w:p>
    <w:p w:rsidR="00000000" w:rsidRDefault="003718DF">
      <w:pPr>
        <w:pStyle w:val="just"/>
      </w:pPr>
      <w:r>
        <w:t>4.6.2. Аннулирование сертификата.</w:t>
      </w:r>
    </w:p>
    <w:p w:rsidR="00000000" w:rsidRDefault="003718DF">
      <w:pPr>
        <w:pStyle w:val="just"/>
      </w:pPr>
      <w:r>
        <w:t>Сер</w:t>
      </w:r>
      <w:r>
        <w:t>тификат может быть аннулирован до окончания срока действия, бизнес-тренер дисквалифицирован.</w:t>
      </w:r>
    </w:p>
    <w:p w:rsidR="00000000" w:rsidRDefault="003718DF">
      <w:pPr>
        <w:pStyle w:val="just"/>
      </w:pPr>
      <w:r>
        <w:t>Основания для аннулирования сертификата:</w:t>
      </w:r>
    </w:p>
    <w:p w:rsidR="00000000" w:rsidRDefault="003718DF">
      <w:pPr>
        <w:pStyle w:val="just"/>
      </w:pPr>
      <w:r>
        <w:t>нарушение прав интеллектуальной собственности;</w:t>
      </w:r>
    </w:p>
    <w:p w:rsidR="00000000" w:rsidRDefault="003718DF">
      <w:pPr>
        <w:pStyle w:val="just"/>
      </w:pPr>
      <w:r>
        <w:t>сознательное нанесение вреда клиенту.</w:t>
      </w:r>
    </w:p>
    <w:p w:rsidR="00000000" w:rsidRDefault="003718DF">
      <w:pPr>
        <w:pStyle w:val="just"/>
      </w:pPr>
      <w:r>
        <w:t>Основанием для аннулирования сертифик</w:t>
      </w:r>
      <w:r>
        <w:t>ата является информация, представленная сертификационной комиссии, подтверждающая основания для дисквалификации (письменные, видео-, аудиоматериалы).</w:t>
      </w:r>
    </w:p>
    <w:p w:rsidR="00000000" w:rsidRDefault="003718DF">
      <w:pPr>
        <w:pStyle w:val="just"/>
      </w:pPr>
      <w:r>
        <w:t>Рассмотрение комиссией представленных материалов происходит в течение очередного сертификационного периода</w:t>
      </w:r>
      <w:r>
        <w:t>. Информирование об аннулировании сертификата осуществляется по каналам РАБО (сайт, электронная рассылка) и через СМИ.</w:t>
      </w:r>
    </w:p>
    <w:p w:rsidR="00000000" w:rsidRDefault="00371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DF">
      <w:pPr>
        <w:pStyle w:val="right"/>
      </w:pPr>
      <w:r>
        <w:t>Источник - "Кадровик. Кадровое делопроизводство", 2011, № 2</w:t>
      </w:r>
    </w:p>
    <w:p w:rsidR="00000000" w:rsidRDefault="00371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https://порядокправа.рф/obrazecy/polozhenie_o_sertifikacii_biznes_trenerov.htm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F"/>
    <w:rsid w:val="0037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A6BFE-1606-47CE-A0B4-80BA48A5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ertifikacii_biznes_tre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6365</Characters>
  <Application>Microsoft Office Word</Application>
  <DocSecurity>0</DocSecurity>
  <Lines>53</Lines>
  <Paragraphs>14</Paragraphs>
  <ScaleCrop>false</ScaleCrop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сертификации бизнес-тренеров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