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36A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саморегулируемых организациях профессиональных участников рынка ценных бумаг</w:t>
      </w:r>
    </w:p>
    <w:p w:rsidR="00000000" w:rsidRDefault="00C8036A">
      <w:pPr>
        <w:pStyle w:val="right"/>
      </w:pPr>
      <w:r>
        <w:t>Утверждено Постановлением Федеральной комиссии по рынку ценных бумаг от 1 июля 1997 г. No. 24</w:t>
      </w:r>
    </w:p>
    <w:p w:rsidR="00000000" w:rsidRDefault="00C80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36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САМОРЕГУЛИРУЕМЫХ </w:t>
      </w:r>
      <w:r>
        <w:rPr>
          <w:rFonts w:eastAsia="Times New Roman"/>
        </w:rPr>
        <w:t>ОРГАНИЗАЦИЯХ ПРОФЕССИОНАЛЬНЫХ УЧАСТНИКОВ РЫНКА ЦЕННЫХ БУМАГ</w:t>
      </w:r>
    </w:p>
    <w:p w:rsidR="00000000" w:rsidRDefault="00C8036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8036A">
      <w:pPr>
        <w:pStyle w:val="just"/>
      </w:pPr>
      <w:r>
        <w:t>1.1. Настоящее Положение о саморегулируемых организациях профессиональных участников рынка ценных бумаг (далее - Положение) определяет порядок осуществления деятельности и право</w:t>
      </w:r>
      <w:r>
        <w:t>вое положение саморегулируемых организаций профессиональных участников рынка ценных бумаг (далее - саморегулируемые организации).</w:t>
      </w:r>
    </w:p>
    <w:p w:rsidR="00000000" w:rsidRDefault="00C8036A">
      <w:pPr>
        <w:pStyle w:val="just"/>
      </w:pPr>
      <w:r>
        <w:t>1.2. Настоящее Положение не распространяется на саморегулируемые организации, являющиеся организаторами торговли, если иное не</w:t>
      </w:r>
      <w:r>
        <w:t xml:space="preserve"> установлено актами Федеральной комиссии. Порядок их создания, реорганизации и ликвидации и правовое положение устанавливается иными нормативными актами Федеральной комиссии.</w:t>
      </w:r>
    </w:p>
    <w:p w:rsidR="00000000" w:rsidRDefault="00C8036A">
      <w:pPr>
        <w:pStyle w:val="just"/>
      </w:pPr>
      <w:r>
        <w:t>1.3. Саморегулируемой организацией профессиональных участников рынка ценных бумаг</w:t>
      </w:r>
      <w:r>
        <w:t xml:space="preserve"> является основанная на членстве некоммерческая организация, созданная профессиональными участниками рынка ценных бумаг и осуществляющая свою деятельность на основании лицензии на осуществление деятельности в качестве саморегулируемой организации, выданной</w:t>
      </w:r>
      <w:r>
        <w:t xml:space="preserve"> Федеральной комиссией по рынку ценных бумаг (далее - Федеральная комиссия).</w:t>
      </w:r>
    </w:p>
    <w:p w:rsidR="00000000" w:rsidRDefault="00C8036A">
      <w:pPr>
        <w:pStyle w:val="just"/>
      </w:pPr>
      <w:r>
        <w:t>1.4. Федеральная комиссия осуществляет лицензирование саморегулируемых организаций в соответствии с Положением о лицензировании саморегулируемых организаций профессиональных участ</w:t>
      </w:r>
      <w:r>
        <w:t>ников рынка ценных бумаг.</w:t>
      </w:r>
    </w:p>
    <w:p w:rsidR="00000000" w:rsidRDefault="00C8036A">
      <w:pPr>
        <w:pStyle w:val="just"/>
      </w:pPr>
      <w:r>
        <w:t>1.5. Саморегулируемые организации создаются профессиональными участниками рынка ценных бумаг в соответствии с видами профессиональной деятельности на рынке ценных бумаг и условиями их совмещения, установленными законодательством Р</w:t>
      </w:r>
      <w:r>
        <w:t>оссийской Федерации о ценных бумагах, нормативными актами Федеральной комиссии, а также по иным основаниям, установленным Федеральной комиссией.</w:t>
      </w:r>
    </w:p>
    <w:p w:rsidR="00000000" w:rsidRDefault="00C8036A">
      <w:pPr>
        <w:pStyle w:val="just"/>
      </w:pPr>
      <w:r>
        <w:t>Федеральная комиссия вправе устанавливать особые требования, предъявляемые к порядку создания и осуществления д</w:t>
      </w:r>
      <w:r>
        <w:t>еятельности для каждого из видов саморегулируемых организаций.</w:t>
      </w:r>
    </w:p>
    <w:p w:rsidR="00000000" w:rsidRDefault="00C8036A">
      <w:pPr>
        <w:pStyle w:val="just"/>
      </w:pPr>
      <w:r>
        <w:t>В случае, если члены саморегулируемой организации являются кредитными организациями, Центральный банк Российской Федерации вправе устанавливать по согласованию с Федеральной комиссией дополните</w:t>
      </w:r>
      <w:r>
        <w:t>льные требования к порядку осуществления деятельности такой организации в отношении кредитных организаций.</w:t>
      </w:r>
    </w:p>
    <w:p w:rsidR="00000000" w:rsidRDefault="00C8036A">
      <w:pPr>
        <w:pStyle w:val="just"/>
      </w:pPr>
      <w:r>
        <w:lastRenderedPageBreak/>
        <w:t>1.6. Целями деятельности саморегулируемой организации являются:</w:t>
      </w:r>
    </w:p>
    <w:p w:rsidR="00000000" w:rsidRDefault="00C8036A">
      <w:pPr>
        <w:pStyle w:val="just"/>
      </w:pPr>
      <w:r>
        <w:t>развитие и совершенствование системы функционального регулирования рынка ценных бумаг</w:t>
      </w:r>
      <w:r>
        <w:t>;</w:t>
      </w:r>
    </w:p>
    <w:p w:rsidR="00000000" w:rsidRDefault="00C8036A">
      <w:pPr>
        <w:pStyle w:val="just"/>
      </w:pPr>
      <w:r>
        <w:t>установление правил и стандартов проведения операций с ценными бумагами, обеспечивающих эффективную деятельность на рынке ценных бумаг;</w:t>
      </w:r>
    </w:p>
    <w:p w:rsidR="00000000" w:rsidRDefault="00C8036A">
      <w:pPr>
        <w:pStyle w:val="just"/>
      </w:pPr>
      <w:r>
        <w:t>осуществление контроля и надзора за деятельностью профессиональных участников рынка ценных бумаг;</w:t>
      </w:r>
    </w:p>
    <w:p w:rsidR="00000000" w:rsidRDefault="00C8036A">
      <w:pPr>
        <w:pStyle w:val="just"/>
      </w:pPr>
      <w:r>
        <w:t>защита интересов вла</w:t>
      </w:r>
      <w:r>
        <w:t>дельцев ценных бумаг и клиентов профессиональных участников рынка ценных бумаг, являющихся членами саморегулируемой организации;</w:t>
      </w:r>
    </w:p>
    <w:p w:rsidR="00000000" w:rsidRDefault="00C8036A">
      <w:pPr>
        <w:pStyle w:val="just"/>
      </w:pPr>
      <w:r>
        <w:t>повышение стандартов профессиональной деятельности на рынке ценных бумаг, включая стандарты профессиональной этики на рынке цен</w:t>
      </w:r>
      <w:r>
        <w:t>ных бумаг;</w:t>
      </w:r>
    </w:p>
    <w:p w:rsidR="00000000" w:rsidRDefault="00C8036A">
      <w:pPr>
        <w:pStyle w:val="just"/>
      </w:pPr>
      <w:r>
        <w:t>обеспечение условий профессиональной деятельности на рынке ценных бумаг.</w:t>
      </w:r>
    </w:p>
    <w:p w:rsidR="00000000" w:rsidRDefault="00C8036A">
      <w:pPr>
        <w:pStyle w:val="just"/>
      </w:pPr>
      <w:r>
        <w:t>1.7. Саморегулируемая организация не вправе осуществлять предпринимательскую деятельность, в том числе профессиональную деятельность на рынке ценных бумаг или являться учас</w:t>
      </w:r>
      <w:r>
        <w:t>тником юридического лица, осуществляющего такую деятельность, за исключением случаев, установленных законодательством Российской Федерации о ценных бумагах и нормативными актами Федеральной комиссии.</w:t>
      </w:r>
    </w:p>
    <w:p w:rsidR="00000000" w:rsidRDefault="00C8036A">
      <w:pPr>
        <w:pStyle w:val="just"/>
      </w:pPr>
      <w:r>
        <w:t>Саморегулируемая организация вправе создавать для осущес</w:t>
      </w:r>
      <w:r>
        <w:t>твления предпринимательской деятельности хозяйственное общество только после получения согласия Федеральной комиссии.</w:t>
      </w:r>
    </w:p>
    <w:p w:rsidR="00000000" w:rsidRDefault="00C8036A">
      <w:pPr>
        <w:pStyle w:val="just"/>
      </w:pPr>
      <w:r>
        <w:t>1.8. Саморегулируемая организация устанавливает обязательные для своих членов правила осуществления профессиональной деятельности на рынке</w:t>
      </w:r>
      <w:r>
        <w:t xml:space="preserve"> ценных бумаг, стандарты проведения операций с ценными бумагами (далее - внутренние документы), а также осуществляет контроль за их исполнением.</w:t>
      </w:r>
    </w:p>
    <w:p w:rsidR="00000000" w:rsidRDefault="00C8036A">
      <w:pPr>
        <w:pStyle w:val="just"/>
      </w:pPr>
      <w:r>
        <w:t>Уровень стандартов и требований, предъявляемых саморегулируемой организацией к деятельности ее членов, закрепле</w:t>
      </w:r>
      <w:r>
        <w:t>нных в ее внутренних документах, должен быть не ниже уровня стандартов и требований, устанавливаемых Федеральной комиссией для осуществления профессиональной деятельности на рынке ценных бумаг.</w:t>
      </w:r>
    </w:p>
    <w:p w:rsidR="00000000" w:rsidRDefault="00C8036A">
      <w:pPr>
        <w:pStyle w:val="just"/>
      </w:pPr>
      <w:r>
        <w:t>1.9. Профессиональный участник рынка ценных бумаг может быть ч</w:t>
      </w:r>
      <w:r>
        <w:t>леном нескольких саморегулируемых организаций в соответствии с условиями совмещения видов профессиональной деятельности на рынке ценных бумаг, если иное не установлено нормативными актами Федеральной комиссии.</w:t>
      </w:r>
    </w:p>
    <w:p w:rsidR="00000000" w:rsidRDefault="00C8036A">
      <w:pPr>
        <w:pStyle w:val="just"/>
      </w:pPr>
      <w:r>
        <w:t>1.10. Число членов саморегулируемой организаци</w:t>
      </w:r>
      <w:r>
        <w:t>и не может быть менее десяти.</w:t>
      </w:r>
    </w:p>
    <w:p w:rsidR="00000000" w:rsidRDefault="00C8036A">
      <w:pPr>
        <w:pStyle w:val="just"/>
      </w:pPr>
      <w:r>
        <w:t>В случае, если число членов саморегулируемой организации стало менее десяти, Федеральная комиссия приостанавливает действие выданной ей лицензии на срок до трех месяцев. Если по истечении указанного срока количество членов сам</w:t>
      </w:r>
      <w:r>
        <w:t>орегулируемой организации не приведено в соответствие с требованиями в отношении количества членов, Федеральная комиссия аннулирует выданную ей лицензию.</w:t>
      </w:r>
    </w:p>
    <w:p w:rsidR="00000000" w:rsidRDefault="00C8036A">
      <w:pPr>
        <w:pStyle w:val="just"/>
      </w:pPr>
      <w:r>
        <w:t>1.11. Устав и внутренние документы саморегулируемой организации, определяющие порядок вступления в чле</w:t>
      </w:r>
      <w:r>
        <w:t>ны саморегулируемой организации и требования к членам саморегулируемой организации, а также изменения и дополнения к ним не могут быть отнесены к коммерческой тайне.</w:t>
      </w:r>
    </w:p>
    <w:p w:rsidR="00000000" w:rsidRDefault="00C8036A">
      <w:pPr>
        <w:pStyle w:val="just"/>
      </w:pPr>
      <w:r>
        <w:t xml:space="preserve">Саморегулируемая организация обязана принимать меры по раскрытию информации, содержащейся </w:t>
      </w:r>
      <w:r>
        <w:t>в ее уставе и внутренних документах в соответствии с требованиями законодательства Российской Федерации о ценных бумагах и нормативными актами Федеральной комиссии.</w:t>
      </w:r>
    </w:p>
    <w:p w:rsidR="00000000" w:rsidRDefault="00C8036A">
      <w:pPr>
        <w:pStyle w:val="just"/>
      </w:pPr>
      <w:r>
        <w:t>Любое заинтересованное лицо вправе ознакомиться с информацией, содержащейся в уставе и указанных документах.</w:t>
      </w:r>
    </w:p>
    <w:p w:rsidR="00000000" w:rsidRDefault="00C8036A">
      <w:pPr>
        <w:pStyle w:val="just"/>
      </w:pPr>
      <w:r>
        <w:t>1.12. Федеральная комиссия ведет реестр саморегулируемых организаций.</w:t>
      </w:r>
    </w:p>
    <w:p w:rsidR="00000000" w:rsidRDefault="00C8036A">
      <w:pPr>
        <w:pStyle w:val="just"/>
      </w:pPr>
      <w:r>
        <w:t xml:space="preserve">Информация, содержащаяся в реестре, предоставляется любому заинтересованному </w:t>
      </w:r>
      <w:r>
        <w:t>лицу в порядке, установленном Федеральной комиссией.</w:t>
      </w:r>
    </w:p>
    <w:p w:rsidR="00000000" w:rsidRDefault="00C8036A">
      <w:pPr>
        <w:pStyle w:val="just"/>
      </w:pPr>
      <w:r>
        <w:t>Данные реестра подлежат опубликованию не реже одного раза в шесть месяцев в Вестнике Федеральной комиссии по рынку ценных бумаг.</w:t>
      </w:r>
    </w:p>
    <w:p w:rsidR="00000000" w:rsidRDefault="00C80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36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саморегулируемой организации</w:t>
      </w:r>
    </w:p>
    <w:p w:rsidR="00000000" w:rsidRDefault="00C8036A">
      <w:pPr>
        <w:pStyle w:val="just"/>
      </w:pPr>
      <w:r>
        <w:t>2.1. Саморегулируемая</w:t>
      </w:r>
      <w:r>
        <w:t xml:space="preserve"> организация в соответствии с лицензией, выданной Федеральной комиссией, осуществляет следующие функции:</w:t>
      </w:r>
    </w:p>
    <w:p w:rsidR="00000000" w:rsidRDefault="00C8036A">
      <w:pPr>
        <w:pStyle w:val="just"/>
      </w:pPr>
      <w:r>
        <w:t>устанавливает правила и стандарты осуществления профессиональной деятельности на рынке ценных бумаг и операций с ценными бумагами для своих членов;</w:t>
      </w:r>
    </w:p>
    <w:p w:rsidR="00000000" w:rsidRDefault="00C8036A">
      <w:pPr>
        <w:pStyle w:val="just"/>
      </w:pPr>
      <w:r>
        <w:t>выд</w:t>
      </w:r>
      <w:r>
        <w:t>ает ходатайства для получения в лицензирующих органах лицензий на право осуществления профессиональной деятельности на рынке ценных бумаг;</w:t>
      </w:r>
    </w:p>
    <w:p w:rsidR="00000000" w:rsidRDefault="00C8036A">
      <w:pPr>
        <w:pStyle w:val="just"/>
      </w:pPr>
      <w:r>
        <w:t>осуществляет контрольные полномочия, указанные в пункте 7.3 настоящего Положения;</w:t>
      </w:r>
    </w:p>
    <w:p w:rsidR="00000000" w:rsidRDefault="00C8036A">
      <w:pPr>
        <w:pStyle w:val="just"/>
      </w:pPr>
      <w:r>
        <w:t>налагает санкции и применяет меры в</w:t>
      </w:r>
      <w:r>
        <w:t xml:space="preserve">оздействия к своим членам, нарушающим требования законодательства Российской Федерации о ценных бумагах, настоящего Положения и иных нормативных актов Федеральной комиссии, нормативных актов других органов, осуществляющих регулирование и контроль на рынке </w:t>
      </w:r>
      <w:r>
        <w:t>ценных бумаг, принятых по согласованию с Федеральной комиссией, а также устава и внутренних документов саморегулируемой организации;</w:t>
      </w:r>
    </w:p>
    <w:p w:rsidR="00000000" w:rsidRDefault="00C8036A">
      <w:pPr>
        <w:pStyle w:val="just"/>
      </w:pPr>
      <w:r>
        <w:t xml:space="preserve">направляет в Федеральную комиссию предложения по совершенствованию законодательства Российской Федерации о ценных бумагах, </w:t>
      </w:r>
      <w:r>
        <w:t>а также анализирует практику реализации законодательства Российской Федерации о ценных бумагах;</w:t>
      </w:r>
    </w:p>
    <w:p w:rsidR="00000000" w:rsidRDefault="00C8036A">
      <w:pPr>
        <w:pStyle w:val="just"/>
      </w:pPr>
      <w:r>
        <w:t>в соответствии с квалификационными требованиями Федеральной комиссии разрабатывает учебные программы и планы, осуществляет подготовку руководителей и сотруднико</w:t>
      </w:r>
      <w:r>
        <w:t>в организаций, осуществляющих профессиональную деятельность на рынке ценных бумаг, определяет квалификацию указанных лиц и выдает им квалификационные аттестаты.</w:t>
      </w:r>
    </w:p>
    <w:p w:rsidR="00000000" w:rsidRDefault="00C8036A">
      <w:pPr>
        <w:pStyle w:val="just"/>
      </w:pPr>
      <w:r>
        <w:t>2.2. Саморегулируемая организация обязана:</w:t>
      </w:r>
    </w:p>
    <w:p w:rsidR="00000000" w:rsidRDefault="00C8036A">
      <w:pPr>
        <w:pStyle w:val="just"/>
      </w:pPr>
      <w:r>
        <w:t>выполнять требования Федеральной комиссии, направлен</w:t>
      </w:r>
      <w:r>
        <w:t>ные на поддержание высоких стандартов профессиональной деятельности на рынке ценных бумаг;</w:t>
      </w:r>
    </w:p>
    <w:p w:rsidR="00000000" w:rsidRDefault="00C8036A">
      <w:pPr>
        <w:pStyle w:val="just"/>
      </w:pPr>
      <w:r>
        <w:t>создавать и поддерживать эффективные системы контроля и надзора за деятельностью своих членов, а также своевременно выявлять и пресекать нарушения требований законод</w:t>
      </w:r>
      <w:r>
        <w:t>ательства Российской Федерации о ценных бумагах, настоящего Положения и иных нормативных актов Федеральной комиссии, нормативных актов других органов, осуществляющих регулирование и контроль на рынке ценных бумаг, принятых по согласованию с Федеральной ком</w:t>
      </w:r>
      <w:r>
        <w:t>иссией, а также устава и внутренних документов саморегулируемой организации;</w:t>
      </w:r>
    </w:p>
    <w:p w:rsidR="00000000" w:rsidRDefault="00C8036A">
      <w:pPr>
        <w:pStyle w:val="just"/>
      </w:pPr>
      <w:r>
        <w:t>осуществлять активное взаимодействие с Федеральной комиссией, ее региональными отделениями, другими органами, осуществляющими регулирование и контроль на рынке ценных бумаг, и дру</w:t>
      </w:r>
      <w:r>
        <w:t>гими саморегулируемыми организациями в целях достижения эффективного регулирования рынка ценных бумаг и избежания двойного регулирования;</w:t>
      </w:r>
    </w:p>
    <w:p w:rsidR="00000000" w:rsidRDefault="00C8036A">
      <w:pPr>
        <w:pStyle w:val="just"/>
      </w:pPr>
      <w:r>
        <w:t>представлять в Федеральную комиссию отчетность, включая ежеквартальные отчеты, в соответствии с настоящим Положением и</w:t>
      </w:r>
      <w:r>
        <w:t xml:space="preserve"> иными актами Федеральной комиссии;</w:t>
      </w:r>
    </w:p>
    <w:p w:rsidR="00000000" w:rsidRDefault="00C8036A">
      <w:pPr>
        <w:pStyle w:val="just"/>
      </w:pPr>
      <w:r>
        <w:t>исполнять обязательные для исполнения предписания Федеральной комиссии и своевременно направлять в Федеральную комиссию отчеты об их исполнении;</w:t>
      </w:r>
    </w:p>
    <w:p w:rsidR="00000000" w:rsidRDefault="00C8036A">
      <w:pPr>
        <w:pStyle w:val="just"/>
      </w:pPr>
      <w:r>
        <w:t>участвовать в системах раскрытия информации, реализуемых Федеральной комисс</w:t>
      </w:r>
      <w:r>
        <w:t>ией;</w:t>
      </w:r>
    </w:p>
    <w:p w:rsidR="00000000" w:rsidRDefault="00C8036A">
      <w:pPr>
        <w:pStyle w:val="just"/>
      </w:pPr>
      <w:r>
        <w:t>вести базы данных, содержащие информацию о ее членах;</w:t>
      </w:r>
    </w:p>
    <w:p w:rsidR="00000000" w:rsidRDefault="00C8036A">
      <w:pPr>
        <w:pStyle w:val="just"/>
      </w:pPr>
      <w:r>
        <w:t>создавать третейские суды, рассматривающие споры между членами саморегулируемой организации или заключать соответствующие договоры с постоянно действующими третейскими судами;</w:t>
      </w:r>
    </w:p>
    <w:p w:rsidR="00000000" w:rsidRDefault="00C8036A">
      <w:pPr>
        <w:pStyle w:val="just"/>
      </w:pPr>
      <w:r>
        <w:t>неукоснительно выполн</w:t>
      </w:r>
      <w:r>
        <w:t>ять требования, содержащиеся в уставе и внутренних документах саморегулируемой организации.</w:t>
      </w:r>
    </w:p>
    <w:p w:rsidR="00000000" w:rsidRDefault="00C8036A">
      <w:pPr>
        <w:pStyle w:val="just"/>
      </w:pPr>
      <w:r>
        <w:t>2.3. Саморегулируемая организация вправе требовать от своих членов представления отчетности и информации, необходимой саморегулируемой организации для выполнения ее</w:t>
      </w:r>
      <w:r>
        <w:t xml:space="preserve"> функций.</w:t>
      </w:r>
    </w:p>
    <w:p w:rsidR="00000000" w:rsidRDefault="00C8036A">
      <w:pPr>
        <w:pStyle w:val="just"/>
      </w:pPr>
      <w:r>
        <w:t>Полученная таким образом информация не подлежит разглашению и передаче другим организациям, а также государственным органам исполнительной власти, за исключением случаев, установленных законодательством Российской Федерации.</w:t>
      </w:r>
    </w:p>
    <w:p w:rsidR="00000000" w:rsidRDefault="00C8036A">
      <w:pPr>
        <w:pStyle w:val="just"/>
      </w:pPr>
      <w:r>
        <w:t>2.4. Саморегулируемая</w:t>
      </w:r>
      <w:r>
        <w:t xml:space="preserve"> организация для реализации своих полномочий на территории субъектов Российской Федерации вправе по согласованию с Федеральной комиссией создавать свои филиалы и представительства.</w:t>
      </w:r>
    </w:p>
    <w:p w:rsidR="00000000" w:rsidRDefault="00C8036A">
      <w:pPr>
        <w:pStyle w:val="just"/>
      </w:pPr>
      <w:r>
        <w:t>Саморегулируемая организация осуществляет контроль за деятельностью своих ф</w:t>
      </w:r>
      <w:r>
        <w:t>илиалов и представительств и несет ответственность за их деятельность.</w:t>
      </w:r>
    </w:p>
    <w:p w:rsidR="00000000" w:rsidRDefault="00C8036A">
      <w:pPr>
        <w:pStyle w:val="just"/>
      </w:pPr>
      <w:r>
        <w:t>2.5. Саморегулируемая организация обязана иметь в своем штате количество сотрудников, достаточное для реализации предоставленных ей полномочий, предусмотренных законодательством Российс</w:t>
      </w:r>
      <w:r>
        <w:t>кой Федерации о ценных бумагах, нормативными актами Федеральной комиссии и настоящим Положением.</w:t>
      </w:r>
    </w:p>
    <w:p w:rsidR="00000000" w:rsidRDefault="00C8036A">
      <w:pPr>
        <w:pStyle w:val="just"/>
      </w:pPr>
      <w:r>
        <w:t xml:space="preserve">В штат саморегулируемой организации не могут быть включены лица, одновременно </w:t>
      </w:r>
      <w:r>
        <w:t>являющиеся руководителями или сотрудниками членов саморегулируемой организации или иных профессиональных участников рынка ценных бумаг.</w:t>
      </w:r>
    </w:p>
    <w:p w:rsidR="00000000" w:rsidRDefault="00C80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36A">
      <w:pPr>
        <w:pStyle w:val="3"/>
        <w:rPr>
          <w:rFonts w:eastAsia="Times New Roman"/>
        </w:rPr>
      </w:pPr>
      <w:r>
        <w:rPr>
          <w:rFonts w:eastAsia="Times New Roman"/>
        </w:rPr>
        <w:t>3. Имущество и доходы саморегулируемой организации</w:t>
      </w:r>
    </w:p>
    <w:p w:rsidR="00000000" w:rsidRDefault="00C8036A">
      <w:pPr>
        <w:pStyle w:val="just"/>
      </w:pPr>
      <w:r>
        <w:t>3.1. Имущество саморегулируемой организации формируется за счет взно</w:t>
      </w:r>
      <w:r>
        <w:t>сов ее членов, а также из иных источников, не запрещенных законодательством Российской Федерации, нормативными актами Федеральной комиссии и настоящим Положением.</w:t>
      </w:r>
    </w:p>
    <w:p w:rsidR="00000000" w:rsidRDefault="00C8036A">
      <w:pPr>
        <w:pStyle w:val="just"/>
      </w:pPr>
      <w:r>
        <w:t>3.2. Имущество, переданное саморегулируемой организации ее членами, является собственностью с</w:t>
      </w:r>
      <w:r>
        <w:t>аморегулируемой организации и используется ею исключительно для достижения целей, закрепленных в учредительных документах саморегулируемой организации в соответствии с настоящим Положением.</w:t>
      </w:r>
    </w:p>
    <w:p w:rsidR="00000000" w:rsidRDefault="00C8036A">
      <w:pPr>
        <w:pStyle w:val="just"/>
      </w:pPr>
      <w:r>
        <w:t>Члены саморегулируемой организации не сохраняют прав на имущество,</w:t>
      </w:r>
      <w:r>
        <w:t xml:space="preserve"> переданное саморегулируемой организации, в том числе на членские и иные взносы.</w:t>
      </w:r>
    </w:p>
    <w:p w:rsidR="00000000" w:rsidRDefault="00C8036A">
      <w:pPr>
        <w:pStyle w:val="just"/>
      </w:pPr>
      <w:r>
        <w:t>Члены саморегулируемой организации не отвечают по обязательствам саморегулируемой организации, за исключением случаев, предусмотренных законодательством Российской Федерации.</w:t>
      </w:r>
    </w:p>
    <w:p w:rsidR="00000000" w:rsidRDefault="00C8036A">
      <w:pPr>
        <w:pStyle w:val="just"/>
      </w:pPr>
      <w:r>
        <w:t>3.3. Все доходы, полученные саморегулируемой организацией, используются ею исключительно для достижения целей, закрепленных в учредительных документах саморегулируемой организации, и не распределяются среди ее членов.</w:t>
      </w:r>
    </w:p>
    <w:p w:rsidR="00000000" w:rsidRDefault="00C8036A">
      <w:pPr>
        <w:pStyle w:val="just"/>
      </w:pPr>
      <w:r>
        <w:t>3.4. Имущество саморегулируемой органи</w:t>
      </w:r>
      <w:r>
        <w:t>зации должно быть достаточным для обеспечения ее функционирования в качестве саморегулируемой организации.</w:t>
      </w:r>
    </w:p>
    <w:p w:rsidR="00000000" w:rsidRDefault="00C8036A">
      <w:pPr>
        <w:pStyle w:val="just"/>
      </w:pPr>
      <w:r>
        <w:t>Федеральная комиссия вправе установить минимальный размер имущества саморегулируемой организации для получения лицензии.</w:t>
      </w:r>
    </w:p>
    <w:p w:rsidR="00000000" w:rsidRDefault="00C8036A">
      <w:pPr>
        <w:pStyle w:val="just"/>
      </w:pPr>
      <w:r>
        <w:t>3.5. При ликвидации саморегу</w:t>
      </w:r>
      <w:r>
        <w:t>лируемой организации имущество, остающееся после удовлетворения требований кредиторов, используется в порядке и в целях, предусмотренных ее уставом.</w:t>
      </w:r>
    </w:p>
    <w:p w:rsidR="00000000" w:rsidRDefault="00C80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36A">
      <w:pPr>
        <w:pStyle w:val="3"/>
        <w:rPr>
          <w:rFonts w:eastAsia="Times New Roman"/>
        </w:rPr>
      </w:pPr>
      <w:r>
        <w:rPr>
          <w:rFonts w:eastAsia="Times New Roman"/>
        </w:rPr>
        <w:t>4. Управление саморегулируемой организацией</w:t>
      </w:r>
    </w:p>
    <w:p w:rsidR="00000000" w:rsidRDefault="00C8036A">
      <w:pPr>
        <w:pStyle w:val="just"/>
      </w:pPr>
      <w:r>
        <w:t>4.1. Высшим органом саморегулируемой организации является обще</w:t>
      </w:r>
      <w:r>
        <w:t>е собрание членов саморегулируемой организации (далее - общее собрание), которое проводится не реже одного раза в год.</w:t>
      </w:r>
    </w:p>
    <w:p w:rsidR="00000000" w:rsidRDefault="00C8036A">
      <w:pPr>
        <w:pStyle w:val="just"/>
      </w:pPr>
      <w:r>
        <w:t>4.2. К исключительной компетенции общего собрания относится:</w:t>
      </w:r>
    </w:p>
    <w:p w:rsidR="00000000" w:rsidRDefault="00C8036A">
      <w:pPr>
        <w:pStyle w:val="just"/>
      </w:pPr>
      <w:r>
        <w:t xml:space="preserve">определение основных направлений деятельности саморегулируемой организации, </w:t>
      </w:r>
      <w:r>
        <w:t>принципов формирования и использования ее имущества, а также оценка соответствия деятельности саморегулируемой организации ее уставным целям;</w:t>
      </w:r>
    </w:p>
    <w:p w:rsidR="00000000" w:rsidRDefault="00C8036A">
      <w:pPr>
        <w:pStyle w:val="just"/>
      </w:pPr>
      <w:r>
        <w:t>внесение изменений и дополнений в устав саморегулируемой организации;</w:t>
      </w:r>
    </w:p>
    <w:p w:rsidR="00000000" w:rsidRDefault="00C8036A">
      <w:pPr>
        <w:pStyle w:val="just"/>
      </w:pPr>
      <w:r>
        <w:t>избрание членов коллегиального органа управл</w:t>
      </w:r>
      <w:r>
        <w:t>ения саморегулируемой организации (далее - коллегиальный орган управления) и досрочное прекращение их полномочий;</w:t>
      </w:r>
    </w:p>
    <w:p w:rsidR="00000000" w:rsidRDefault="00C8036A">
      <w:pPr>
        <w:pStyle w:val="just"/>
      </w:pPr>
      <w:r>
        <w:t>принятие решения о реорганизации или ликвидации саморегулируемой организации.</w:t>
      </w:r>
    </w:p>
    <w:p w:rsidR="00000000" w:rsidRDefault="00C8036A">
      <w:pPr>
        <w:pStyle w:val="just"/>
      </w:pPr>
      <w:r>
        <w:t>Вопросы, отнесенные к исключительной компетенции общего собрания</w:t>
      </w:r>
      <w:r>
        <w:t>, не могут быть переданы им на решение иных органов саморегулируемой организации.</w:t>
      </w:r>
    </w:p>
    <w:p w:rsidR="00000000" w:rsidRDefault="00C8036A">
      <w:pPr>
        <w:pStyle w:val="just"/>
      </w:pPr>
      <w:r>
        <w:t>4.3. Руководство деятельностью саморегулируемой организации на постоянной основе осуществляется коллегиальным органом управления.</w:t>
      </w:r>
    </w:p>
    <w:p w:rsidR="00000000" w:rsidRDefault="00C8036A">
      <w:pPr>
        <w:pStyle w:val="just"/>
      </w:pPr>
      <w:r>
        <w:t>Коллегиальный орган управления должен состоя</w:t>
      </w:r>
      <w:r>
        <w:t>ть не менее чем на одну треть из лиц, не являющихся членами данной саморегулируемой организации и не состоящих с ними в трудовых отношениях, а также не являющихся профессиональными участниками рынка ценных бумаг. Оставшаяся часть членов коллегиального орга</w:t>
      </w:r>
      <w:r>
        <w:t>на управления формируется из представителей членов саморегулируемой организации в порядке, предусмотренном ее уставом.</w:t>
      </w:r>
    </w:p>
    <w:p w:rsidR="00000000" w:rsidRDefault="00C8036A">
      <w:pPr>
        <w:pStyle w:val="just"/>
      </w:pPr>
      <w:r>
        <w:t>В состав коллегиального органа управления не может входить более одного представителя от одного члена саморегулируемой организации.</w:t>
      </w:r>
    </w:p>
    <w:p w:rsidR="00000000" w:rsidRDefault="00C8036A">
      <w:pPr>
        <w:pStyle w:val="just"/>
      </w:pPr>
      <w:r>
        <w:t xml:space="preserve">4.4. </w:t>
      </w:r>
      <w:r>
        <w:t>К компетенции коллегиального органа управления относится:</w:t>
      </w:r>
    </w:p>
    <w:p w:rsidR="00000000" w:rsidRDefault="00C8036A">
      <w:pPr>
        <w:pStyle w:val="just"/>
      </w:pPr>
      <w:r>
        <w:t>решение вопросов о приеме профессиональных участников в саморегулируемую организацию и исключении из саморегулируемой организации;</w:t>
      </w:r>
    </w:p>
    <w:p w:rsidR="00000000" w:rsidRDefault="00C8036A">
      <w:pPr>
        <w:pStyle w:val="just"/>
      </w:pPr>
      <w:r>
        <w:t>принятие решений о создании и ликвидации филиалов и представительст</w:t>
      </w:r>
      <w:r>
        <w:t>в, назначении и отстранении от должности их руководителей, участии в ассоциациях (союзах), а также выходе из них;</w:t>
      </w:r>
    </w:p>
    <w:p w:rsidR="00000000" w:rsidRDefault="00C8036A">
      <w:pPr>
        <w:pStyle w:val="just"/>
      </w:pPr>
      <w:r>
        <w:t>утверждение годового финансового отчета исполнительного органа и бухгалтерского баланса саморегулируемой организации;</w:t>
      </w:r>
    </w:p>
    <w:p w:rsidR="00000000" w:rsidRDefault="00C8036A">
      <w:pPr>
        <w:pStyle w:val="just"/>
      </w:pPr>
      <w:r>
        <w:t>назначение исполнительно</w:t>
      </w:r>
      <w:r>
        <w:t>го органа, осуществляющего текущее руководство деятельностью саморегулируемой организации;</w:t>
      </w:r>
    </w:p>
    <w:p w:rsidR="00000000" w:rsidRDefault="00C8036A">
      <w:pPr>
        <w:pStyle w:val="just"/>
      </w:pPr>
      <w:r>
        <w:t>назначение аудитора;</w:t>
      </w:r>
    </w:p>
    <w:p w:rsidR="00000000" w:rsidRDefault="00C8036A">
      <w:pPr>
        <w:pStyle w:val="just"/>
      </w:pPr>
      <w:r>
        <w:t>решение вопросов, связанных с выдачей ходатайств в лицензирующие органы для получения лицензий;</w:t>
      </w:r>
    </w:p>
    <w:p w:rsidR="00000000" w:rsidRDefault="00C8036A">
      <w:pPr>
        <w:pStyle w:val="just"/>
      </w:pPr>
      <w:r>
        <w:t>решение иных вопросов, предусмотренных уставом саморегулируемой организации.</w:t>
      </w:r>
    </w:p>
    <w:p w:rsidR="00000000" w:rsidRDefault="00C8036A">
      <w:pPr>
        <w:pStyle w:val="just"/>
      </w:pPr>
      <w:r>
        <w:t>4.5. Руководство текущей деятельностью саморегулируемой организации в период между общими собраниями и заседаниями коллегиального органа управления осуществляется исполнительным о</w:t>
      </w:r>
      <w:r>
        <w:t>рганом саморегулируемой организации.</w:t>
      </w:r>
    </w:p>
    <w:p w:rsidR="00000000" w:rsidRDefault="00C8036A">
      <w:pPr>
        <w:pStyle w:val="just"/>
      </w:pPr>
      <w:r>
        <w:t>Исполнительный орган саморегулируемой организации может быть единоличным и коллегиальным.</w:t>
      </w:r>
    </w:p>
    <w:p w:rsidR="00000000" w:rsidRDefault="00C8036A">
      <w:pPr>
        <w:pStyle w:val="just"/>
      </w:pPr>
      <w:r>
        <w:t>4.6. Исполнительный орган саморегулируемой организации утверждается коллегиальным органом управления после согласования кандидату</w:t>
      </w:r>
      <w:r>
        <w:t>ры (кандидатур) с Федеральной комиссией. Для саморегулируемых организаций, членами которых являются кредитные организации, исполнительный орган утверждается Федеральной комиссией по согласованию с Центральным банком Российской Федерации.</w:t>
      </w:r>
    </w:p>
    <w:p w:rsidR="00000000" w:rsidRDefault="00C8036A">
      <w:pPr>
        <w:pStyle w:val="just"/>
      </w:pPr>
      <w:r>
        <w:t>4.7. Исполнительны</w:t>
      </w:r>
      <w:r>
        <w:t>й орган саморегулируемой организации в своей деятельности подотчетен коллегиальному органу управления саморегулируемой организации.</w:t>
      </w:r>
    </w:p>
    <w:p w:rsidR="00000000" w:rsidRDefault="00C8036A">
      <w:pPr>
        <w:pStyle w:val="just"/>
      </w:pPr>
      <w:r>
        <w:t>4.8. Исполнительный орган саморегулируемой организации осуществляет решение всех вопросов, которые не составляют исключитель</w:t>
      </w:r>
      <w:r>
        <w:t>ную компетенцию общего собрания и коллегиального органа управления саморегулируемой организации.</w:t>
      </w:r>
    </w:p>
    <w:p w:rsidR="00000000" w:rsidRDefault="00C8036A">
      <w:pPr>
        <w:pStyle w:val="just"/>
      </w:pPr>
      <w:r>
        <w:t xml:space="preserve">4.9. Исполнительный орган саморегулируемой организации в пределах компетенции, определяемой настоящим Положением и учредительными документами саморегулируемой </w:t>
      </w:r>
      <w:r>
        <w:t>организации, вправе представлять интересы саморегулируемой организации, заключать договоры и совершать иные юридические действия от имени саморегулируемой организации.</w:t>
      </w:r>
    </w:p>
    <w:p w:rsidR="00000000" w:rsidRDefault="00C8036A">
      <w:pPr>
        <w:pStyle w:val="just"/>
      </w:pPr>
      <w:r>
        <w:t>4.10. Порядок формирования и организации работы коллегиального органа управления и испол</w:t>
      </w:r>
      <w:r>
        <w:t>нительного органа саморегулируемой организации, срок действия их полномочий и порядок принятия ими решений устанавливаются уставом саморегулируемой организации.</w:t>
      </w:r>
    </w:p>
    <w:p w:rsidR="00000000" w:rsidRDefault="00C8036A">
      <w:pPr>
        <w:pStyle w:val="just"/>
      </w:pPr>
      <w:r>
        <w:t>4.11. В целях разработки правил и стандартов осуществления профессиональной деятельности на рын</w:t>
      </w:r>
      <w:r>
        <w:t>ке ценных бумаг и операций с ценными бумагами, иных внутренних документов саморегулируемой организации, осуществления анализа деятельности саморегулируемой организации, а также контроля и надзора за деятельностью ее членов, учредительными документами самор</w:t>
      </w:r>
      <w:r>
        <w:t>егулируемой организации может предусматриваться создание комиссий, комитетов и иных внутренних подразделений саморегулируемой организации.</w:t>
      </w:r>
    </w:p>
    <w:p w:rsidR="00000000" w:rsidRDefault="00C8036A">
      <w:pPr>
        <w:pStyle w:val="just"/>
      </w:pPr>
      <w:r>
        <w:t>4.12. Порядок формирования комиссий, постоянных и специальных комитетов и иных внутренних подразделений саморегулируе</w:t>
      </w:r>
      <w:r>
        <w:t>мой организации определяется ее внутренними документами.</w:t>
      </w:r>
    </w:p>
    <w:p w:rsidR="00000000" w:rsidRDefault="00C8036A">
      <w:pPr>
        <w:pStyle w:val="just"/>
      </w:pPr>
      <w:r>
        <w:t>4.13. Федеральная комиссия вправе:</w:t>
      </w:r>
    </w:p>
    <w:p w:rsidR="00000000" w:rsidRDefault="00C8036A">
      <w:pPr>
        <w:pStyle w:val="just"/>
      </w:pPr>
      <w:r>
        <w:t>предъявлять квалификационные и иные требования к руководителям и сотрудникам саморегулируемой организации;</w:t>
      </w:r>
    </w:p>
    <w:p w:rsidR="00000000" w:rsidRDefault="00C8036A">
      <w:pPr>
        <w:pStyle w:val="just"/>
      </w:pPr>
      <w:r>
        <w:t>включать своего представителя в состав коллегиального орг</w:t>
      </w:r>
      <w:r>
        <w:t>ана управления саморегулируемой организации. Представитель Федеральной комиссии имеет в коллегиальном органе управления равные права наряду с другими членами;</w:t>
      </w:r>
    </w:p>
    <w:p w:rsidR="00000000" w:rsidRDefault="00C8036A">
      <w:pPr>
        <w:pStyle w:val="just"/>
      </w:pPr>
      <w:r>
        <w:t>вносить вопросы в повестку дня общего собрания саморегулируемой организации и коллегиального орга</w:t>
      </w:r>
      <w:r>
        <w:t>на, в том числе по вопросам применения дисциплинарных мер к руководителям саморегулируемой организации;</w:t>
      </w:r>
    </w:p>
    <w:p w:rsidR="00000000" w:rsidRDefault="00C8036A">
      <w:pPr>
        <w:pStyle w:val="just"/>
      </w:pPr>
      <w:r>
        <w:t>созывать общее собрание членов саморегулируемой организации или проводить заседание коллегиального органа управления саморегулируемой организации с цель</w:t>
      </w:r>
      <w:r>
        <w:t>ю рассмотрения вопросов, связанных с деятельностью саморегулируемой организации;</w:t>
      </w:r>
    </w:p>
    <w:p w:rsidR="00000000" w:rsidRDefault="00C8036A">
      <w:pPr>
        <w:pStyle w:val="just"/>
      </w:pPr>
      <w:r>
        <w:t>требовать отмены решений, принятых общим собранием членов саморегулируемой организации и коллегиальным органом управления саморегулируемой организации, принятых с нарушением т</w:t>
      </w:r>
      <w:r>
        <w:t>ребований законодательства Российской Федерации о ценных бумагах и нормативных актов Федеральной комиссии.</w:t>
      </w:r>
    </w:p>
    <w:p w:rsidR="00000000" w:rsidRDefault="00C8036A">
      <w:pPr>
        <w:pStyle w:val="just"/>
      </w:pPr>
      <w:r>
        <w:t>4.14. В случае, если членами саморегулируемой организации являются кредитные организации, Центральный банк Российской Федерации вправе по согласовани</w:t>
      </w:r>
      <w:r>
        <w:t>ю с Федеральной комиссией осуществлять полномочия, предусмотренные пунктом 4.13 настоящего Положения.</w:t>
      </w:r>
    </w:p>
    <w:p w:rsidR="00000000" w:rsidRDefault="00C80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36A">
      <w:pPr>
        <w:pStyle w:val="3"/>
        <w:rPr>
          <w:rFonts w:eastAsia="Times New Roman"/>
        </w:rPr>
      </w:pPr>
      <w:r>
        <w:rPr>
          <w:rFonts w:eastAsia="Times New Roman"/>
        </w:rPr>
        <w:t>5. Прием в члены саморегулируемой организации и лицензирование участников саморегулируемой организации</w:t>
      </w:r>
    </w:p>
    <w:p w:rsidR="00000000" w:rsidRDefault="00C8036A">
      <w:pPr>
        <w:pStyle w:val="just"/>
      </w:pPr>
      <w:r>
        <w:t>5.1. Прием нового члена в саморегулируемую организ</w:t>
      </w:r>
      <w:r>
        <w:t>ацию осуществляется на основании его заявления, к которому прилагаются документы, предусмотренные настоящим Положением и внутренними документами саморегулируемой организации.</w:t>
      </w:r>
    </w:p>
    <w:p w:rsidR="00000000" w:rsidRDefault="00C8036A">
      <w:pPr>
        <w:pStyle w:val="just"/>
      </w:pPr>
      <w:r>
        <w:t>5.2. После получения заявления саморегулируемая организация осуществляет в течени</w:t>
      </w:r>
      <w:r>
        <w:t>е срока, не превышающего двух месяцев, проверку полноты и достоверности сведений, содержащихся в представленных документах.</w:t>
      </w:r>
    </w:p>
    <w:p w:rsidR="00000000" w:rsidRDefault="00C8036A">
      <w:pPr>
        <w:pStyle w:val="just"/>
      </w:pPr>
      <w:r>
        <w:t>По окончании проверки должностные лица и специалисты саморегулируемой организации, проводившие ее, составляют письменное заключение,</w:t>
      </w:r>
      <w:r>
        <w:t xml:space="preserve"> которое направляется на рассмотрение в коллегиальный орган управления саморегулируемой организации.</w:t>
      </w:r>
    </w:p>
    <w:p w:rsidR="00000000" w:rsidRDefault="00C8036A">
      <w:pPr>
        <w:pStyle w:val="just"/>
      </w:pPr>
      <w:r>
        <w:t>5.3. Коллегиальный орган управления по итогам рассмотрения представленных документов должен в трехдневный срок с момента рассмотрения утвердить заявление и</w:t>
      </w:r>
      <w:r>
        <w:t>ли отказать в его утверждении.</w:t>
      </w:r>
    </w:p>
    <w:p w:rsidR="00000000" w:rsidRDefault="00C8036A">
      <w:pPr>
        <w:pStyle w:val="just"/>
      </w:pPr>
      <w:r>
        <w:t xml:space="preserve">5.4. Лицу, подавшему заявление, может быть отказано в случае несоответствия документов требованиям, установленным нормативными актами Федеральной комиссии и внутренними документами саморегулируемой организации, неполноты или </w:t>
      </w:r>
      <w:r>
        <w:t>недостоверности указанных в них сведений.</w:t>
      </w:r>
    </w:p>
    <w:p w:rsidR="00000000" w:rsidRDefault="00C8036A">
      <w:pPr>
        <w:pStyle w:val="just"/>
      </w:pPr>
      <w:r>
        <w:t>Для кредитных организаций дополнительным основанием для отказа в приеме в члены саморегулируемой организации является нарушение требований, установленных Центральным банком Российской Федерации по согласованию с Фе</w:t>
      </w:r>
      <w:r>
        <w:t>деральной комиссией.</w:t>
      </w:r>
    </w:p>
    <w:p w:rsidR="00000000" w:rsidRDefault="00C8036A">
      <w:pPr>
        <w:pStyle w:val="just"/>
      </w:pPr>
      <w:r>
        <w:t>5.5. Мотивированный отказ в приеме в саморегулируемую организацию направляется лицу, подавшему заявление, в письменной форме.</w:t>
      </w:r>
    </w:p>
    <w:p w:rsidR="00000000" w:rsidRDefault="00C8036A">
      <w:pPr>
        <w:pStyle w:val="just"/>
      </w:pPr>
      <w:r>
        <w:t>5.6. В случае, если организация не имеет лицензии на осуществление профессиональной деятельности на рынке ценных бумаг (далее - лицензия), к заявлению о приеме в саморегулируемую организацию прилагается заявление на выдачу ходатайства саморегулируемой орга</w:t>
      </w:r>
      <w:r>
        <w:t>низацией на получение лицензии (далее - заявление на выдачу лицензии) и документы, необходимые для получения лицензии, перечень которых устанавливается нормативными актами Федеральной комиссии для соответствующего вида профессиональной деятельности на рынк</w:t>
      </w:r>
      <w:r>
        <w:t>е ценных бумаг.</w:t>
      </w:r>
    </w:p>
    <w:p w:rsidR="00000000" w:rsidRDefault="00C8036A">
      <w:pPr>
        <w:pStyle w:val="just"/>
      </w:pPr>
      <w:r>
        <w:t>Данный порядок распространяется на порядок продления лицензий на осуществление профессиональной деятельности на рынке ценных бумаг.</w:t>
      </w:r>
    </w:p>
    <w:p w:rsidR="00000000" w:rsidRDefault="00C8036A">
      <w:pPr>
        <w:pStyle w:val="just"/>
      </w:pPr>
      <w:r>
        <w:t>5.7. В случае принятия решения о приеме лица, подавшего заявление в саморегулируемую организацию, коллегиаль</w:t>
      </w:r>
      <w:r>
        <w:t>ный орган управления в срок не позднее 3 дней направляет в лицензирующий орган ходатайство о выдаче лицу, принятому в саморегулируемую организацию, лицензии.</w:t>
      </w:r>
    </w:p>
    <w:p w:rsidR="00000000" w:rsidRDefault="00C8036A">
      <w:pPr>
        <w:pStyle w:val="just"/>
      </w:pPr>
      <w:r>
        <w:t>К ходатайству прилагаются:</w:t>
      </w:r>
    </w:p>
    <w:p w:rsidR="00000000" w:rsidRDefault="00C8036A">
      <w:pPr>
        <w:pStyle w:val="just"/>
      </w:pPr>
      <w:r>
        <w:t>заявление лица на получение лицензии на право осуществления профессиона</w:t>
      </w:r>
      <w:r>
        <w:t>льной деятельности на рынке ценных бумаг;</w:t>
      </w:r>
    </w:p>
    <w:p w:rsidR="00000000" w:rsidRDefault="00C8036A">
      <w:pPr>
        <w:pStyle w:val="just"/>
      </w:pPr>
      <w:r>
        <w:t>документы, необходимые для получения лицензии в соответствии с требованиями Федеральной комиссии;</w:t>
      </w:r>
    </w:p>
    <w:p w:rsidR="00000000" w:rsidRDefault="00C8036A">
      <w:pPr>
        <w:pStyle w:val="just"/>
      </w:pPr>
      <w:r>
        <w:t>заключение о полноте и достоверности сведений, указанных в документах, необходимых для получения лицензии в соответс</w:t>
      </w:r>
      <w:r>
        <w:t>твии с требованиями Федеральной комиссии, подписанное уполномоченными должностными лицами саморегулируемой организации.</w:t>
      </w:r>
    </w:p>
    <w:p w:rsidR="00000000" w:rsidRDefault="00C8036A">
      <w:pPr>
        <w:pStyle w:val="just"/>
      </w:pPr>
      <w:r>
        <w:t>5.8. В случае отказа в принятии в саморегулируемую организацию и выдаче ему ходатайства лицо, которому было отказано в приеме, вправе об</w:t>
      </w:r>
      <w:r>
        <w:t>ратиться в Федеральную комиссию с жалобой на отказ в приеме и выдаче ходатайства.</w:t>
      </w:r>
    </w:p>
    <w:p w:rsidR="00000000" w:rsidRDefault="00C8036A">
      <w:pPr>
        <w:pStyle w:val="just"/>
      </w:pPr>
      <w:r>
        <w:t>Федеральная комиссия вправе выдать лицу, которому было отказано в приеме в саморегулируемую организацию, временную лицензию на срок до трех месяцев и направить в саморегулиру</w:t>
      </w:r>
      <w:r>
        <w:t>емую организацию требование повторно рассмотреть вопрос о приеме данного лица в саморегулируемую организацию.</w:t>
      </w:r>
    </w:p>
    <w:p w:rsidR="00000000" w:rsidRDefault="00C8036A">
      <w:pPr>
        <w:pStyle w:val="just"/>
      </w:pPr>
      <w:r>
        <w:t xml:space="preserve">5.9. После получения ходатайства саморегулируемой организации лицензирующий орган в месячный срок должен принять решение о выдаче или об отказе в </w:t>
      </w:r>
      <w:r>
        <w:t>выдаче лицензии.</w:t>
      </w:r>
    </w:p>
    <w:p w:rsidR="00000000" w:rsidRDefault="00C8036A">
      <w:pPr>
        <w:pStyle w:val="just"/>
      </w:pPr>
      <w:r>
        <w:t>Порядок выдачи лицензий устанавливается нормативными актами Федеральной комиссии.</w:t>
      </w:r>
    </w:p>
    <w:p w:rsidR="00000000" w:rsidRDefault="00C80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36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членов саморегулируемой организации</w:t>
      </w:r>
    </w:p>
    <w:p w:rsidR="00000000" w:rsidRDefault="00C8036A">
      <w:pPr>
        <w:pStyle w:val="just"/>
      </w:pPr>
      <w:r>
        <w:t>6.1. Права и обязанности членов саморегулируемой организации устанавливаются настоящим Положением</w:t>
      </w:r>
      <w:r>
        <w:t>, уставом и внутренними документами саморегулируемой организации.</w:t>
      </w:r>
    </w:p>
    <w:p w:rsidR="00000000" w:rsidRDefault="00C8036A">
      <w:pPr>
        <w:pStyle w:val="just"/>
      </w:pPr>
      <w:r>
        <w:t xml:space="preserve">6.2. В случае, если уставом предусматривается наличие более чем одной категории членов, в нем должны быть установлены объективные критерии представительства каждой категории членов на общем </w:t>
      </w:r>
      <w:r>
        <w:t>собрании.</w:t>
      </w:r>
    </w:p>
    <w:p w:rsidR="00000000" w:rsidRDefault="00C8036A">
      <w:pPr>
        <w:pStyle w:val="just"/>
      </w:pPr>
      <w:r>
        <w:t>6.3. Члены саморегулируемой организации имеют право:</w:t>
      </w:r>
    </w:p>
    <w:p w:rsidR="00000000" w:rsidRDefault="00C8036A">
      <w:pPr>
        <w:pStyle w:val="just"/>
      </w:pPr>
      <w:r>
        <w:t>принимать участие в работе саморегулируемой организации;</w:t>
      </w:r>
    </w:p>
    <w:p w:rsidR="00000000" w:rsidRDefault="00C8036A">
      <w:pPr>
        <w:pStyle w:val="just"/>
      </w:pPr>
      <w:r>
        <w:t>выносить на рассмотрение коллегиального органа управления и общего собрания в порядке, установленном внутренними документами саморегулир</w:t>
      </w:r>
      <w:r>
        <w:t>уемой организации, предложения по вопросам, связанным с деятельностью саморегулируемой организации, ее органов и членов;</w:t>
      </w:r>
    </w:p>
    <w:p w:rsidR="00000000" w:rsidRDefault="00C8036A">
      <w:pPr>
        <w:pStyle w:val="just"/>
      </w:pPr>
      <w:r>
        <w:t>использовать факт принадлежности к саморегулируемой организации в целях рекламы и иных целях в порядке, установленном внутренними докум</w:t>
      </w:r>
      <w:r>
        <w:t>ентами саморегулируемой организации;</w:t>
      </w:r>
    </w:p>
    <w:p w:rsidR="00000000" w:rsidRDefault="00C8036A">
      <w:pPr>
        <w:pStyle w:val="just"/>
      </w:pPr>
      <w:r>
        <w:t>обращаться в саморегулируемую организацию с запросами, связанными с выполнением саморегулируемой организацией своих уставных целей и задач;</w:t>
      </w:r>
    </w:p>
    <w:p w:rsidR="00000000" w:rsidRDefault="00C8036A">
      <w:pPr>
        <w:pStyle w:val="just"/>
      </w:pPr>
      <w:r>
        <w:t>получать информацию из баз данных, ведение которых осуществляет саморегулируема</w:t>
      </w:r>
      <w:r>
        <w:t>я организация в объеме и порядке, установленном ее внутренними документами.</w:t>
      </w:r>
    </w:p>
    <w:p w:rsidR="00000000" w:rsidRDefault="00C8036A">
      <w:pPr>
        <w:pStyle w:val="just"/>
      </w:pPr>
      <w:r>
        <w:t>6.4. В уставе и внутренних документах саморегулируемой организации должны быть определены порядок оплаты и размер вступительных и иных взносов для ее членов.</w:t>
      </w:r>
    </w:p>
    <w:p w:rsidR="00000000" w:rsidRDefault="00C8036A">
      <w:pPr>
        <w:pStyle w:val="just"/>
      </w:pPr>
      <w:r>
        <w:t>6.5. Член саморегулиру</w:t>
      </w:r>
      <w:r>
        <w:t>емой организации вправе выйти из нее за исключением случаев, когда данной организацией к нему применены меры воздействия, которые продолжают действовать на момент предполагаемого выхода.</w:t>
      </w:r>
    </w:p>
    <w:p w:rsidR="00000000" w:rsidRDefault="00C8036A">
      <w:pPr>
        <w:pStyle w:val="just"/>
      </w:pPr>
      <w:r>
        <w:t>6.6. Заявление о выходе из саморегулируемой организации подается в ср</w:t>
      </w:r>
      <w:r>
        <w:t>ок не позднее одного месяца до момента предполагаемого выхода.</w:t>
      </w:r>
    </w:p>
    <w:p w:rsidR="00000000" w:rsidRDefault="00C8036A">
      <w:pPr>
        <w:pStyle w:val="just"/>
      </w:pPr>
      <w:r>
        <w:t>В случае получения от члена заявления о выходе из саморегулируемой организации, саморегулируемая организация обязана немедленно уведомить об этом Федеральную комиссию.</w:t>
      </w:r>
    </w:p>
    <w:p w:rsidR="00000000" w:rsidRDefault="00C8036A">
      <w:pPr>
        <w:pStyle w:val="just"/>
      </w:pPr>
      <w:r>
        <w:t>6.7. Член саморегулируемо</w:t>
      </w:r>
      <w:r>
        <w:t>й организации может быть исключен из нее по решению коллегиального органа в случаях и в порядке, установленных уставом и внутренними документами саморегулируемой организации.</w:t>
      </w:r>
    </w:p>
    <w:p w:rsidR="00000000" w:rsidRDefault="00C8036A">
      <w:pPr>
        <w:pStyle w:val="just"/>
      </w:pPr>
      <w:r>
        <w:t>В случае аннулирования лицензии профессионального участника рынка ценных бумаг, я</w:t>
      </w:r>
      <w:r>
        <w:t>вляющегося членом саморегулируемой организации, он подлежит исключению из саморегулируемой организации.</w:t>
      </w:r>
    </w:p>
    <w:p w:rsidR="00000000" w:rsidRDefault="00C8036A">
      <w:pPr>
        <w:pStyle w:val="just"/>
      </w:pPr>
      <w:r>
        <w:t>6.8. В случае, если профессиональный участник рынка ценных бумаг, имеющий лицензию на осуществление профессиональной деятельности на рынке ценных бумаг,</w:t>
      </w:r>
      <w:r>
        <w:t xml:space="preserve"> в течение трех месяцев с момента исключения или выхода из саморегулируемой организации не вступит в саморегулируемую организацию, его лицензия аннулируется лицензирующим органом.</w:t>
      </w:r>
    </w:p>
    <w:p w:rsidR="00000000" w:rsidRDefault="00C8036A">
      <w:pPr>
        <w:pStyle w:val="just"/>
      </w:pPr>
      <w:r>
        <w:t>С учетом обстоятельств, повлекших исключение члена из саморегулируемой организации, и, если это необходимо в интересах его клиентов или владельцев ценных бумаг, лицензирующий орган вправе продлить действие его лицензии на срок до шести месяцев и обратиться</w:t>
      </w:r>
      <w:r>
        <w:t xml:space="preserve"> в саморегулируемую организацию с требованием повторно рассмотреть вопрос о целесообразности восстановления членства в саморегулируемой организации.</w:t>
      </w:r>
    </w:p>
    <w:p w:rsidR="00000000" w:rsidRDefault="00C80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36A">
      <w:pPr>
        <w:pStyle w:val="3"/>
        <w:rPr>
          <w:rFonts w:eastAsia="Times New Roman"/>
        </w:rPr>
      </w:pPr>
      <w:r>
        <w:rPr>
          <w:rFonts w:eastAsia="Times New Roman"/>
        </w:rPr>
        <w:t>7. Контроль саморегулируемой организации за деятельностью ее членов</w:t>
      </w:r>
    </w:p>
    <w:p w:rsidR="00000000" w:rsidRDefault="00C8036A">
      <w:pPr>
        <w:pStyle w:val="just"/>
      </w:pPr>
      <w:r>
        <w:t>7.1. Саморегулируемая организация обяз</w:t>
      </w:r>
      <w:r>
        <w:t>ана осуществлять контроль за соблюдением ее членами требований законодательства Российской Федерации о ценных бумагах, актов Федеральной комиссии и внутренних документов саморегулируемой организации.</w:t>
      </w:r>
    </w:p>
    <w:p w:rsidR="00000000" w:rsidRDefault="00C8036A">
      <w:pPr>
        <w:pStyle w:val="just"/>
      </w:pPr>
      <w:r>
        <w:t>В случаях, когда членами саморегулируемой организации яв</w:t>
      </w:r>
      <w:r>
        <w:t>ляются кредитные организации, саморегулируемая организация также осуществляет контроль за соблюдением требований нормативных актов Центрального банка Российской Федерации, принятых по согласованию с Федеральной комиссией.</w:t>
      </w:r>
    </w:p>
    <w:p w:rsidR="00000000" w:rsidRDefault="00C8036A">
      <w:pPr>
        <w:pStyle w:val="just"/>
      </w:pPr>
      <w:r>
        <w:t>Саморегулируемая организация осуще</w:t>
      </w:r>
      <w:r>
        <w:t>ствляет контроль исключительно за деятельностью своих членов и в отдельных случаях за деятельностью лиц, подавших заявление на вступление в саморегулируемую организацию.</w:t>
      </w:r>
    </w:p>
    <w:p w:rsidR="00000000" w:rsidRDefault="00C8036A">
      <w:pPr>
        <w:pStyle w:val="just"/>
      </w:pPr>
      <w:r>
        <w:t>7.2. В случае, если Федеральная комиссия направила обязательное для исполнения предпис</w:t>
      </w:r>
      <w:r>
        <w:t>ание об устранении нарушения требований законодательства Российской Федерации о ценных бумагах члену саморегулируемой организации, саморегулируемая организация обязана осуществлять контроль за исполнением данного предписания.</w:t>
      </w:r>
    </w:p>
    <w:p w:rsidR="00000000" w:rsidRDefault="00C8036A">
      <w:pPr>
        <w:pStyle w:val="just"/>
      </w:pPr>
      <w:r>
        <w:t>В случае, указанном в части пе</w:t>
      </w:r>
      <w:r>
        <w:t>рвой настоящего пункта, копия предписания направляется в саморегулируемую организацию, в отношении члена которой было вынесено и направлено предписание.</w:t>
      </w:r>
    </w:p>
    <w:p w:rsidR="00000000" w:rsidRDefault="00C8036A">
      <w:pPr>
        <w:pStyle w:val="just"/>
      </w:pPr>
      <w:r>
        <w:t>7.3. В целях реализации контрольных полномочий саморегулируемая организация:</w:t>
      </w:r>
    </w:p>
    <w:p w:rsidR="00000000" w:rsidRDefault="00C8036A">
      <w:pPr>
        <w:pStyle w:val="just"/>
      </w:pPr>
      <w:r>
        <w:t>7.3.1. Осуществляет контро</w:t>
      </w:r>
      <w:r>
        <w:t>ль за соблюдением ее членами финансовых, организационно - технических, специальных и иных требований, установленных Федеральной комиссией, а также саморегулируемой организацией, включая нормативы достаточности их собственных средств.</w:t>
      </w:r>
    </w:p>
    <w:p w:rsidR="00000000" w:rsidRDefault="00C8036A">
      <w:pPr>
        <w:pStyle w:val="just"/>
      </w:pPr>
      <w:r>
        <w:t>7.3.2. Осуществляет ко</w:t>
      </w:r>
      <w:r>
        <w:t>нтроль за соблюдением квалификационных требований, предъявляемых к руководителям и специалистам членов саморегулируемой организации.</w:t>
      </w:r>
    </w:p>
    <w:p w:rsidR="00000000" w:rsidRDefault="00C8036A">
      <w:pPr>
        <w:pStyle w:val="just"/>
      </w:pPr>
      <w:r>
        <w:t>7.3.3. По собственной инициативе или по поручению Федеральной комиссии проводит проверки деятельности своих членов, а также</w:t>
      </w:r>
      <w:r>
        <w:t xml:space="preserve"> лиц, подавших заявления на вступление в саморегулируемую организацию.</w:t>
      </w:r>
    </w:p>
    <w:p w:rsidR="00000000" w:rsidRDefault="00C8036A">
      <w:pPr>
        <w:pStyle w:val="just"/>
      </w:pPr>
      <w:r>
        <w:t>7.3.4. Назначает и отзывает инспекторов для осуществления контроля за деятельностью членов.</w:t>
      </w:r>
    </w:p>
    <w:p w:rsidR="00000000" w:rsidRDefault="00C8036A">
      <w:pPr>
        <w:pStyle w:val="just"/>
      </w:pPr>
      <w:r>
        <w:t>7.3.5. Проводит проверки жалоб и заявлений граждан и юридических лиц, содержащих информацию о</w:t>
      </w:r>
      <w:r>
        <w:t xml:space="preserve"> нарушении их прав членами саморегулируемой организации.</w:t>
      </w:r>
    </w:p>
    <w:p w:rsidR="00000000" w:rsidRDefault="00C8036A">
      <w:pPr>
        <w:pStyle w:val="just"/>
      </w:pPr>
      <w:r>
        <w:t>7.3.6. Запрашивает у своих членов документы и информацию, необходимые для установления фактов нарушения законодательства Российской Федерации о ценных бумагах, актов Федеральной комиссии и нормативны</w:t>
      </w:r>
      <w:r>
        <w:t>х актов других органов, осуществляющих регулирование и контроль на рынке ценных бумаг, принятых по согласованию с Федеральной комиссией, а также устава и внутренних документов саморегулируемой организации.</w:t>
      </w:r>
    </w:p>
    <w:p w:rsidR="00000000" w:rsidRDefault="00C8036A">
      <w:pPr>
        <w:pStyle w:val="just"/>
      </w:pPr>
      <w:r>
        <w:t>7.3.7. Осуществляет контроль за участием своих чле</w:t>
      </w:r>
      <w:r>
        <w:t>нов в специальных гарантийных и страховых фондах, создаваемых в целях компенсации рисков, связанных с осуществлением профессиональной деятельности на рынке ценных бумаг.</w:t>
      </w:r>
    </w:p>
    <w:p w:rsidR="00000000" w:rsidRDefault="00C8036A">
      <w:pPr>
        <w:pStyle w:val="just"/>
      </w:pPr>
      <w:r>
        <w:t>7.3.8. Направляет в Федеральную комиссию информацию о выявленных нарушениях законодате</w:t>
      </w:r>
      <w:r>
        <w:t>льства Российской Федерации о ценных бумагах и отчеты о результатах проведенных проверок. Указанная информация в отношении кредитных организаций направляется также в Центральный банк Российской Федерации.</w:t>
      </w:r>
    </w:p>
    <w:p w:rsidR="00000000" w:rsidRDefault="00C8036A">
      <w:pPr>
        <w:pStyle w:val="just"/>
      </w:pPr>
      <w:r>
        <w:t>7.3.9. Направляет своим членам обязательные для исп</w:t>
      </w:r>
      <w:r>
        <w:t>олнения предписания об устранении нарушений и ликвидации их последствий.</w:t>
      </w:r>
    </w:p>
    <w:p w:rsidR="00000000" w:rsidRDefault="00C8036A">
      <w:pPr>
        <w:pStyle w:val="just"/>
      </w:pPr>
      <w:r>
        <w:t>7.3.10. Применяет к нарушителям штрафные и иные санкции в соответствии с законодательством Российской Федерации, актами Федеральной комиссии, уставом и внутренними документами саморег</w:t>
      </w:r>
      <w:r>
        <w:t>улируемой организации.</w:t>
      </w:r>
    </w:p>
    <w:p w:rsidR="00000000" w:rsidRDefault="00C8036A">
      <w:pPr>
        <w:pStyle w:val="just"/>
      </w:pPr>
      <w:r>
        <w:t>7.3.11. Направляет в Федеральную комиссию представления о применении санкций по отношению к ее членам, допускающим нарушения законодательства Российской Федерации о ценных бумагах, о приостановлении или аннулировании лицензий, выданн</w:t>
      </w:r>
      <w:r>
        <w:t>ых членам саморегулируемой организации. Указанная информация в отношении кредитных организаций направляется также в Центральный банк Российской Федерации.</w:t>
      </w:r>
    </w:p>
    <w:p w:rsidR="00000000" w:rsidRDefault="00C8036A">
      <w:pPr>
        <w:pStyle w:val="just"/>
      </w:pPr>
      <w:r>
        <w:t>7.4. В случае совершения членом саморегулируемой организации грубого или повторного нарушения требова</w:t>
      </w:r>
      <w:r>
        <w:t>ний законодательства Российской Федерации о ценных бумагах саморегулируемая организация обязана немедленно сообщить об этом в Федеральную комиссию. Указанная информация в отношении кредитных организаций направляется также в Центральный банк Российской Феде</w:t>
      </w:r>
      <w:r>
        <w:t>рации.</w:t>
      </w:r>
    </w:p>
    <w:p w:rsidR="00000000" w:rsidRDefault="00C8036A">
      <w:pPr>
        <w:pStyle w:val="just"/>
      </w:pPr>
      <w:r>
        <w:t>7.5. Саморегулируемая организация обязана иметь в своей структуре подразделение мониторинга и контроля за деятельностью своих членов, а также дисциплинарный комитет.</w:t>
      </w:r>
    </w:p>
    <w:p w:rsidR="00000000" w:rsidRDefault="00C8036A">
      <w:pPr>
        <w:pStyle w:val="just"/>
      </w:pPr>
      <w:r>
        <w:t>Положение о каждом из указанных подразделений подлежит обязательному согласованию с</w:t>
      </w:r>
      <w:r>
        <w:t xml:space="preserve"> Федеральной комиссией.</w:t>
      </w:r>
    </w:p>
    <w:p w:rsidR="00000000" w:rsidRDefault="00C8036A">
      <w:pPr>
        <w:pStyle w:val="just"/>
      </w:pPr>
      <w:r>
        <w:t>В случаях, когда членами саморегулируемой организации являются кредитные организации, Федеральная комиссия вправе согласовывать указанные документы с Центральным банком Российской Федерации.</w:t>
      </w:r>
    </w:p>
    <w:p w:rsidR="00000000" w:rsidRDefault="00C8036A">
      <w:pPr>
        <w:pStyle w:val="just"/>
      </w:pPr>
      <w:r>
        <w:t>7.6. В уставе или внутренних документах с</w:t>
      </w:r>
      <w:r>
        <w:t xml:space="preserve">аморегулируемой организации должны содержаться нормы, определяющие порядок применения к члену, допустившему нарушения требований законодательства Российской Федерации о ценных бумагах, требований нормативных актов Федеральной комиссии, устава и внутренних </w:t>
      </w:r>
      <w:r>
        <w:t>документов саморегулируемой организации, следующих мер воздействия:</w:t>
      </w:r>
    </w:p>
    <w:p w:rsidR="00000000" w:rsidRDefault="00C8036A">
      <w:pPr>
        <w:pStyle w:val="just"/>
      </w:pPr>
      <w:r>
        <w:t>7.6.1. Письменного предложения члену саморегулируемой организации устранить нарушение.</w:t>
      </w:r>
    </w:p>
    <w:p w:rsidR="00000000" w:rsidRDefault="00C8036A">
      <w:pPr>
        <w:pStyle w:val="just"/>
      </w:pPr>
      <w:r>
        <w:t>7.6.2. Наложения штрафа на члена саморегулируемой организации, руководителей и специалистов.</w:t>
      </w:r>
    </w:p>
    <w:p w:rsidR="00000000" w:rsidRDefault="00C8036A">
      <w:pPr>
        <w:pStyle w:val="just"/>
      </w:pPr>
      <w:r>
        <w:t>7.6.3. Н</w:t>
      </w:r>
      <w:r>
        <w:t>аправления представления в лицензирующий орган о приостановлении действия или аннулировании лицензии на право осуществления профессиональной деятельности на рынке ценных бумаг.</w:t>
      </w:r>
    </w:p>
    <w:p w:rsidR="00000000" w:rsidRDefault="00C8036A">
      <w:pPr>
        <w:pStyle w:val="just"/>
      </w:pPr>
      <w:r>
        <w:t>7.6.4. Исключения из числа членов саморегулируемой организации и иных мер.</w:t>
      </w:r>
    </w:p>
    <w:p w:rsidR="00000000" w:rsidRDefault="00C8036A">
      <w:pPr>
        <w:pStyle w:val="just"/>
      </w:pPr>
      <w:r>
        <w:t>7.7. Саморегулируемая организация вправе создавать специальные гарантийные и страховые фонды в целях компенсации убытков и страхования рисков, связанных с осуществлением профессиона</w:t>
      </w:r>
      <w:r>
        <w:t>льной деятельности на рынке ценных бумаг.</w:t>
      </w:r>
    </w:p>
    <w:p w:rsidR="00000000" w:rsidRDefault="00C8036A">
      <w:pPr>
        <w:pStyle w:val="just"/>
      </w:pPr>
      <w:r>
        <w:t>Средства специальных гарантийных и страховых фондов могут направляться исключительно на цели, установленные законодательством Российской Федерации о ценных бумагах и нормативными актами Федеральной комиссии.</w:t>
      </w:r>
    </w:p>
    <w:p w:rsidR="00000000" w:rsidRDefault="00C8036A">
      <w:pPr>
        <w:pStyle w:val="just"/>
      </w:pPr>
      <w:r>
        <w:t>Федера</w:t>
      </w:r>
      <w:r>
        <w:t>льная комиссия устанавливает порядок создания и функционирования специальных гарантийных и страховых фондов для каждого вида саморегулируемой организации.</w:t>
      </w:r>
    </w:p>
    <w:p w:rsidR="00000000" w:rsidRDefault="00C80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36A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C8036A">
      <w:pPr>
        <w:pStyle w:val="just"/>
      </w:pPr>
      <w:r>
        <w:t>8.1. Споры между членами саморегулируемой организации, а также между чл</w:t>
      </w:r>
      <w:r>
        <w:t>енами саморегулируемой организации и их клиентами могут разрешаться по соглашению сторон в постоянно действующем третейском суде, создаваемом саморегулируемой организацией (далее - третейский суд), или в постоянно действующем третейском суде, с которым сам</w:t>
      </w:r>
      <w:r>
        <w:t>орегулируемая организация заключила соответствующий договор.</w:t>
      </w:r>
    </w:p>
    <w:p w:rsidR="00000000" w:rsidRDefault="00C8036A">
      <w:pPr>
        <w:pStyle w:val="just"/>
      </w:pPr>
      <w:r>
        <w:t>Саморегулируемая организация обязана в семидневный срок сообщить в Федеральную комиссию о результатах проведенного третейским судом разбирательства, а в случаях, когда членами саморегулируемой ор</w:t>
      </w:r>
      <w:r>
        <w:t>ганизации являются кредитные организации, направить указанную информацию также в Центральный банк Российской Федерации.</w:t>
      </w:r>
    </w:p>
    <w:p w:rsidR="00000000" w:rsidRDefault="00C8036A">
      <w:pPr>
        <w:pStyle w:val="just"/>
      </w:pPr>
      <w:r>
        <w:t>Отказ члена саморегулируемой организации от исполнения вступившего в законную силу решения третейского суда или суда является основанием</w:t>
      </w:r>
      <w:r>
        <w:t xml:space="preserve"> для применения мер, предусмотренных уставом и внутренними документами саморегулируемой организации.</w:t>
      </w:r>
    </w:p>
    <w:p w:rsidR="00000000" w:rsidRDefault="00C8036A">
      <w:pPr>
        <w:pStyle w:val="just"/>
      </w:pPr>
      <w:r>
        <w:t xml:space="preserve">8.2. Споры между членами саморегулируемой организации и саморегулируемой организацией, между саморегулируемой организацией и лицами, которым было отказано </w:t>
      </w:r>
      <w:r>
        <w:t>в приеме в члены саморегулируемой организации, между саморегулируемой организацией и иными членами рынка ценных бумаг разрешаются в порядке, установленном законодательством Российской Федерации.</w:t>
      </w:r>
    </w:p>
    <w:p w:rsidR="00000000" w:rsidRDefault="00C8036A">
      <w:pPr>
        <w:pStyle w:val="just"/>
      </w:pPr>
      <w:r>
        <w:t>8.3. Документы, регулирующие деятельность третейского суда са</w:t>
      </w:r>
      <w:r>
        <w:t>морегулируемой организации, подлежат согласованию с Федеральной комиссией.</w:t>
      </w:r>
    </w:p>
    <w:p w:rsidR="00000000" w:rsidRDefault="00C80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36A">
      <w:pPr>
        <w:pStyle w:val="right"/>
      </w:pPr>
      <w:r>
        <w:t>Источник - Постановление ФКЦБ РФ от 01.07.1997 № 24 (с изменениями и дополнениями на 2002 год)</w:t>
      </w:r>
    </w:p>
    <w:p w:rsidR="00000000" w:rsidRDefault="00C80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https://порядокправа.рф/obrazecy/polozhenie_o_samoreguliruemyx_organizaciyax_professional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nyx_uchastnikov_rynka_cennyx_bumag.htm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36A"/>
    <w:rsid w:val="00C8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050004-D52E-4ED3-9973-D566600D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amoreguliruemyx_organizaciyax_professionalnyx_uchastnikov_ryn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4894</Words>
  <Characters>27898</Characters>
  <Application>Microsoft Office Word</Application>
  <DocSecurity>0</DocSecurity>
  <Lines>232</Lines>
  <Paragraphs>65</Paragraphs>
  <ScaleCrop>false</ScaleCrop>
  <Company/>
  <LinksUpToDate>false</LinksUpToDate>
  <CharactersWithSpaces>32727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саморегулируемых организациях профессиональных участников рынка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2022-08-15T04:24:00Z</dcterms:created>
  <dcterms:modified xsi:type="dcterms:W3CDTF">2022-08-15T04:24:00Z</dcterms:modified>
</cp:coreProperties>
</file>