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64B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(ревизоре) товарищества собственников жилья</w:t>
      </w:r>
    </w:p>
    <w:p w:rsidR="00000000" w:rsidRDefault="00054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4B">
      <w:pPr>
        <w:pStyle w:val="right"/>
      </w:pPr>
      <w:r>
        <w:t xml:space="preserve">УТВЕРЖДЕНО </w:t>
      </w:r>
      <w:r>
        <w:br/>
        <w:t xml:space="preserve">Общим собранием членов </w:t>
      </w:r>
      <w:r>
        <w:br/>
        <w:t xml:space="preserve">ТСЖ "_____________________" </w:t>
      </w:r>
      <w:r>
        <w:br/>
        <w:t xml:space="preserve">(протокол N _______________ </w:t>
      </w:r>
      <w:r>
        <w:br/>
        <w:t>от "__"___________ ____ г.)</w:t>
      </w:r>
    </w:p>
    <w:p w:rsidR="00000000" w:rsidRDefault="00054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4B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ревизионной комиссии</w:t>
      </w:r>
    </w:p>
    <w:p w:rsidR="00000000" w:rsidRDefault="000546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464B">
      <w:pPr>
        <w:pStyle w:val="just"/>
      </w:pPr>
      <w:r>
        <w:t>1.1. Ревизионная комиссия (далее - Комиссия) является органом контроля ТСЖ "_______________" (далее - ТСЖ), осуществляющим функции внутреннего финансово-хозяйственного контроля за деятельностью ТСЖ, органов его управления, должностных ли</w:t>
      </w:r>
      <w:r>
        <w:t>ц и работников.</w:t>
      </w:r>
    </w:p>
    <w:p w:rsidR="00000000" w:rsidRDefault="0005464B">
      <w:pPr>
        <w:pStyle w:val="just"/>
      </w:pPr>
      <w:r>
        <w:t>1.2. В своей деятельности Комиссия руководствуется законодательством Российской Федерации, Уставом ТСЖ, настоящим Положением и другими локальными документами ТСЖ в части, относящейся к деятельности Комиссии.</w:t>
      </w:r>
    </w:p>
    <w:p w:rsidR="00000000" w:rsidRDefault="0005464B">
      <w:pPr>
        <w:pStyle w:val="just"/>
      </w:pPr>
      <w:r>
        <w:t>1.3. Комиссия избирается общим с</w:t>
      </w:r>
      <w:r>
        <w:t>обранием членов ТСЖ на срок _______________ (не более 2-х лет) в количестве _____ членов.</w:t>
      </w:r>
    </w:p>
    <w:p w:rsidR="00000000" w:rsidRDefault="0005464B">
      <w:pPr>
        <w:pStyle w:val="just"/>
      </w:pPr>
      <w:r>
        <w:t>Вариант: Количественный состав Комиссии определяет общее собрание членов ТСЖ.</w:t>
      </w:r>
    </w:p>
    <w:p w:rsidR="00000000" w:rsidRDefault="00054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4B">
      <w:pPr>
        <w:pStyle w:val="just"/>
      </w:pPr>
      <w:r>
        <w:t xml:space="preserve">1.4. Срок полномочий Комиссии исчисляется с момента избрания ее общим собранием членов </w:t>
      </w:r>
      <w:r>
        <w:t xml:space="preserve">ТСЖ до момента избрания (переизбрания) Комиссии следующим собранием членов ТСЖ </w:t>
      </w:r>
      <w:r>
        <w:rPr>
          <w:vertAlign w:val="superscript"/>
        </w:rPr>
        <w:t>1</w:t>
      </w:r>
      <w:r>
        <w:t xml:space="preserve"> .</w:t>
      </w:r>
    </w:p>
    <w:p w:rsidR="00000000" w:rsidRDefault="00054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4B">
      <w:pPr>
        <w:pStyle w:val="3"/>
        <w:rPr>
          <w:rFonts w:eastAsia="Times New Roman"/>
        </w:rPr>
      </w:pPr>
      <w:r>
        <w:rPr>
          <w:rFonts w:eastAsia="Times New Roman"/>
        </w:rPr>
        <w:t>2. ФУНКЦИИ И ПОЛНОМОЧИЯ РЕВИЗИОННОЙ КОМИССИИ</w:t>
      </w:r>
    </w:p>
    <w:p w:rsidR="00000000" w:rsidRDefault="0005464B">
      <w:pPr>
        <w:pStyle w:val="just"/>
      </w:pPr>
      <w:r>
        <w:t>2.1. Функции Комиссии:</w:t>
      </w:r>
    </w:p>
    <w:p w:rsidR="00000000" w:rsidRDefault="0005464B">
      <w:pPr>
        <w:pStyle w:val="just"/>
      </w:pPr>
      <w:r>
        <w:t>2.1.1. Контроль за деятельностью Правления ТСЖ и его председателя, а также проведение не реже одного раз</w:t>
      </w:r>
      <w:r>
        <w:t>а в год плановых ревизий финансово-хозяйственной деятельности ТСЖ.</w:t>
      </w:r>
    </w:p>
    <w:p w:rsidR="00000000" w:rsidRDefault="0005464B">
      <w:pPr>
        <w:pStyle w:val="just"/>
      </w:pPr>
      <w:r>
        <w:lastRenderedPageBreak/>
        <w:t>2.1.2. Представляет общему собранию членов товарищества заключение по результатам проверки годовой бухгалтерской (финансовой) отчетности ТСЖ.</w:t>
      </w:r>
    </w:p>
    <w:p w:rsidR="00000000" w:rsidRDefault="0005464B">
      <w:pPr>
        <w:pStyle w:val="just"/>
      </w:pPr>
      <w:r>
        <w:t>2.1.3. Представление общему собранию членов ТСЖ</w:t>
      </w:r>
      <w:r>
        <w:t xml:space="preserve"> заключения по смете доходов и расходов ТСЖ на соответствующий год, отчет о финансовой деятельности и размерах обязательных платежей и взносов.</w:t>
      </w:r>
    </w:p>
    <w:p w:rsidR="00000000" w:rsidRDefault="0005464B">
      <w:pPr>
        <w:pStyle w:val="just"/>
      </w:pPr>
      <w:r>
        <w:t>2.1.4. Проверка соблюдения финансовой дисциплины, правильности ведения бухгалтерского учета и составления отчетн</w:t>
      </w:r>
      <w:r>
        <w:t>ости.</w:t>
      </w:r>
    </w:p>
    <w:p w:rsidR="00000000" w:rsidRDefault="0005464B">
      <w:pPr>
        <w:pStyle w:val="just"/>
      </w:pPr>
      <w:r>
        <w:t>2.1.5. Проверка использования средств ТСЖ по назначению.</w:t>
      </w:r>
    </w:p>
    <w:p w:rsidR="00000000" w:rsidRDefault="0005464B">
      <w:pPr>
        <w:pStyle w:val="just"/>
      </w:pPr>
      <w:r>
        <w:t>2.1.6. Проверка обоснованности операций с денежными средствами, расчетных и кредитных операций.</w:t>
      </w:r>
    </w:p>
    <w:p w:rsidR="00000000" w:rsidRDefault="0005464B">
      <w:pPr>
        <w:pStyle w:val="just"/>
      </w:pPr>
      <w:r>
        <w:t>2.1.7. Проверка полноты и своевременности уплаты ТСЖ налогов.</w:t>
      </w:r>
    </w:p>
    <w:p w:rsidR="00000000" w:rsidRDefault="0005464B">
      <w:pPr>
        <w:pStyle w:val="just"/>
      </w:pPr>
      <w:r>
        <w:t>2.1.8. Проверка обоснованности прои</w:t>
      </w:r>
      <w:r>
        <w:t>зведенных затрат, связанных с текущей деятельностью, и затрат капитального характера.</w:t>
      </w:r>
    </w:p>
    <w:p w:rsidR="00000000" w:rsidRDefault="0005464B">
      <w:pPr>
        <w:pStyle w:val="just"/>
      </w:pPr>
      <w:r>
        <w:t>2.1.9. Проверка расчетов по оплате труда и прочие расчеты с физическими лицами.</w:t>
      </w:r>
    </w:p>
    <w:p w:rsidR="00000000" w:rsidRDefault="0005464B">
      <w:pPr>
        <w:pStyle w:val="just"/>
      </w:pPr>
      <w:r>
        <w:t>2.1.10. Проверка использования дополнительных доходов от хозяйственной деятельности ТСЖ, с</w:t>
      </w:r>
      <w:r>
        <w:t>редств специальных фондов.</w:t>
      </w:r>
    </w:p>
    <w:p w:rsidR="00000000" w:rsidRDefault="0005464B">
      <w:pPr>
        <w:pStyle w:val="just"/>
      </w:pPr>
      <w:r>
        <w:t>2.1.11. Отчет перед общим собранием членов ТСЖ о своей деятельности.</w:t>
      </w:r>
    </w:p>
    <w:p w:rsidR="00000000" w:rsidRDefault="0005464B">
      <w:pPr>
        <w:pStyle w:val="just"/>
      </w:pPr>
      <w:r>
        <w:t>2.2. При осуществлении своих функций Комиссия обязана:</w:t>
      </w:r>
    </w:p>
    <w:p w:rsidR="00000000" w:rsidRDefault="0005464B">
      <w:pPr>
        <w:pStyle w:val="just"/>
      </w:pPr>
      <w:r>
        <w:t>- соблюдать коммерческую тайну, не разглашать сведения, являющиеся конфиденциальными, к которым члены Ком</w:t>
      </w:r>
      <w:r>
        <w:t>иссии имеют доступ при выполнении своих функций;</w:t>
      </w:r>
    </w:p>
    <w:p w:rsidR="00000000" w:rsidRDefault="0005464B">
      <w:pPr>
        <w:pStyle w:val="just"/>
      </w:pPr>
      <w:r>
        <w:t xml:space="preserve">- при отсутствии внешнего аудита делать заключение по готовому отчету </w:t>
      </w:r>
      <w:r>
        <w:t>ТСЖ, по соблюдению утвержденной сметы расходов, размерам обязательных платежей и взносов.</w:t>
      </w:r>
    </w:p>
    <w:p w:rsidR="00000000" w:rsidRDefault="0005464B">
      <w:pPr>
        <w:pStyle w:val="just"/>
      </w:pPr>
      <w:r>
        <w:t>2.3. Комиссия в целях надлежащего выполнения своих функций имеет право:</w:t>
      </w:r>
    </w:p>
    <w:p w:rsidR="00000000" w:rsidRDefault="0005464B">
      <w:pPr>
        <w:pStyle w:val="just"/>
      </w:pPr>
      <w:r>
        <w:t>- требовать от членов Правления ТСЖ и его председателя предоставления любых документов, необхо</w:t>
      </w:r>
      <w:r>
        <w:t>димых для проведения ревизии. Указанные документы должны быть представлены Комиссии в течение _______________ с даты письменного/устного запроса;</w:t>
      </w:r>
    </w:p>
    <w:p w:rsidR="00000000" w:rsidRDefault="0005464B">
      <w:pPr>
        <w:pStyle w:val="just"/>
      </w:pPr>
      <w:r>
        <w:t>- требовать от полномочных лиц созыва заседаний Правления и внеочередного общего собрания членов ТСЖ в случаях</w:t>
      </w:r>
      <w:r>
        <w:t>, когда выявление нарушений в хозяйственно-финансовой деятельности, влекущих за собой угрозу интересам ТСЖ, требует решения вопросов, находящихся в компетенции данных органов управления ТСЖ;</w:t>
      </w:r>
    </w:p>
    <w:p w:rsidR="00000000" w:rsidRDefault="0005464B">
      <w:pPr>
        <w:pStyle w:val="just"/>
      </w:pPr>
      <w:r>
        <w:t>- получать устные и/или письменные объяснения от любого члена ТСЖ</w:t>
      </w:r>
      <w:r>
        <w:t>, в том числе и членов Правления ТСЖ и его председателя, по вопросам, относящимся к деятельности ТСЖ.</w:t>
      </w:r>
    </w:p>
    <w:p w:rsidR="00000000" w:rsidRDefault="0005464B">
      <w:pPr>
        <w:pStyle w:val="just"/>
      </w:pPr>
      <w:r>
        <w:t>2.4. Требование о созыве внеочередного общего собрания членов ТСЖ принимается простым большинством голосов присутствующих на заседании членов Комиссии и н</w:t>
      </w:r>
      <w:r>
        <w:t>аправляется в Правление ТСЖ.</w:t>
      </w:r>
    </w:p>
    <w:p w:rsidR="00000000" w:rsidRDefault="0005464B">
      <w:pPr>
        <w:pStyle w:val="just"/>
      </w:pPr>
      <w:r>
        <w:t>2.5. Требование Комиссии о созыве внеочередного общего собрания ТСЖ выносится в письменной форме путем отправления ценного письма в адрес ТСЖ с уведомлением о его вручении или сдается под расписку председателя Правления ТСЖ.</w:t>
      </w:r>
    </w:p>
    <w:p w:rsidR="00000000" w:rsidRDefault="0005464B">
      <w:pPr>
        <w:pStyle w:val="just"/>
      </w:pPr>
      <w:r>
        <w:t>2.</w:t>
      </w:r>
      <w:r>
        <w:t>6. В течение _______________ с момента предъявления требования Комиссии Правлением ТСЖ должно быть принято решение о созыве внеочередного общего собрания либо об отказе в его созыве.</w:t>
      </w:r>
    </w:p>
    <w:p w:rsidR="00000000" w:rsidRDefault="00054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4B">
      <w:pPr>
        <w:pStyle w:val="3"/>
        <w:rPr>
          <w:rFonts w:eastAsia="Times New Roman"/>
        </w:rPr>
      </w:pPr>
      <w:r>
        <w:rPr>
          <w:rFonts w:eastAsia="Times New Roman"/>
        </w:rPr>
        <w:t>3. ПОРЯДОК ПРОВЕДЕНИЯ ПЛАНОВЫХ И ВНЕПЛАНОВЫХ РЕВИЗИЙ</w:t>
      </w:r>
    </w:p>
    <w:p w:rsidR="00000000" w:rsidRDefault="0005464B">
      <w:pPr>
        <w:pStyle w:val="just"/>
      </w:pPr>
      <w:r>
        <w:t>3.1. Плановая ревиз</w:t>
      </w:r>
      <w:r>
        <w:t>ия финансово-хозяйственной деятельности ТСЖ осуществляется по итогам деятельности ТСЖ за год.</w:t>
      </w:r>
    </w:p>
    <w:p w:rsidR="00000000" w:rsidRDefault="0005464B">
      <w:pPr>
        <w:pStyle w:val="just"/>
      </w:pPr>
      <w:r>
        <w:t>3.2. Внеплановая ревизия (проверка) финансово-хозяйственной деятельности ТСЖ проводится в течение финансового года по:</w:t>
      </w:r>
    </w:p>
    <w:p w:rsidR="00000000" w:rsidRDefault="0005464B">
      <w:pPr>
        <w:pStyle w:val="just"/>
      </w:pPr>
      <w:r>
        <w:t>- инициативе самой ревизионной комиссии;</w:t>
      </w:r>
    </w:p>
    <w:p w:rsidR="00000000" w:rsidRDefault="0005464B">
      <w:pPr>
        <w:pStyle w:val="just"/>
      </w:pPr>
      <w:r>
        <w:t xml:space="preserve">- </w:t>
      </w:r>
      <w:r>
        <w:t>решению общего собрания;</w:t>
      </w:r>
    </w:p>
    <w:p w:rsidR="00000000" w:rsidRDefault="0005464B">
      <w:pPr>
        <w:pStyle w:val="just"/>
      </w:pPr>
      <w:r>
        <w:t>- решению Правления ТСЖ;</w:t>
      </w:r>
    </w:p>
    <w:p w:rsidR="00000000" w:rsidRDefault="0005464B">
      <w:pPr>
        <w:pStyle w:val="just"/>
      </w:pPr>
      <w:r>
        <w:t>- требованию председателя ТСЖ;</w:t>
      </w:r>
    </w:p>
    <w:p w:rsidR="00000000" w:rsidRDefault="0005464B">
      <w:pPr>
        <w:pStyle w:val="just"/>
      </w:pPr>
      <w:r>
        <w:t>- требованию членов ТСЖ, владеющих в совокупности не менее 10 процентами голосов долей, дающих право голоса по всем вопросам компетенции общего собрания на дату предъявления т</w:t>
      </w:r>
      <w:r>
        <w:t>ребования.</w:t>
      </w:r>
    </w:p>
    <w:p w:rsidR="00000000" w:rsidRDefault="0005464B">
      <w:pPr>
        <w:pStyle w:val="just"/>
      </w:pPr>
      <w:r>
        <w:t>3.3. Решение о внеплановой ревизии (проверке) принимается членами Комиссии большинством голосов его членов.</w:t>
      </w:r>
    </w:p>
    <w:p w:rsidR="00000000" w:rsidRDefault="0005464B">
      <w:pPr>
        <w:pStyle w:val="just"/>
      </w:pPr>
      <w:r>
        <w:t>3.4. Решение о внеплановой ревизии (проверке) может быть принято председателем Правления ТСЖ и направлено на имя председателя Комиссии.</w:t>
      </w:r>
    </w:p>
    <w:p w:rsidR="00000000" w:rsidRDefault="0005464B">
      <w:pPr>
        <w:pStyle w:val="just"/>
      </w:pPr>
      <w:r>
        <w:t>3</w:t>
      </w:r>
      <w:r>
        <w:t>.5. Отчет Комиссии утверждается на очередном после окончания ревизии заседании Правления ТСЖ и высылается ценным письмом инициаторам ревизии.</w:t>
      </w:r>
    </w:p>
    <w:p w:rsidR="00000000" w:rsidRDefault="0005464B">
      <w:pPr>
        <w:pStyle w:val="just"/>
      </w:pPr>
      <w:r>
        <w:t>3.6. Инициаторы ревизии вправе в любой момент до принятия ревизионной комиссией решения о проведении ревизии отозв</w:t>
      </w:r>
      <w:r>
        <w:t>ать свое требование, письменно уведомив об этом Комиссию.</w:t>
      </w:r>
    </w:p>
    <w:p w:rsidR="00000000" w:rsidRDefault="00054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4B">
      <w:pPr>
        <w:pStyle w:val="3"/>
        <w:rPr>
          <w:rFonts w:eastAsia="Times New Roman"/>
        </w:rPr>
      </w:pPr>
      <w:r>
        <w:rPr>
          <w:rFonts w:eastAsia="Times New Roman"/>
        </w:rPr>
        <w:t>4. ИЗБРАНИЕ ЧЛЕНОВ РЕВИЗИОННОЙ КОМИССИИ</w:t>
      </w:r>
    </w:p>
    <w:p w:rsidR="00000000" w:rsidRDefault="0005464B">
      <w:pPr>
        <w:pStyle w:val="just"/>
      </w:pPr>
      <w:r>
        <w:t>4.1. Члены ТСЖ, являющиеся владельцами долей в общей собственности не менее _______________, в срок не позднее _______________ до общего собрания вправе выдв</w:t>
      </w:r>
      <w:r>
        <w:t>инуть для избрания на общем собрании кандидатов в Комиссию.</w:t>
      </w:r>
    </w:p>
    <w:p w:rsidR="00000000" w:rsidRDefault="0005464B">
      <w:pPr>
        <w:pStyle w:val="just"/>
      </w:pPr>
      <w:r>
        <w:t>4.2. Число кандидатов в одной заявке не может превышать количественного состава Комиссии, определенного Уставом ТСЖ.</w:t>
      </w:r>
    </w:p>
    <w:p w:rsidR="00000000" w:rsidRDefault="0005464B">
      <w:pPr>
        <w:pStyle w:val="just"/>
      </w:pPr>
      <w:r>
        <w:t>4.3. Заявка на выдвижение кандидатов вносится в письменной форме путем ________</w:t>
      </w:r>
      <w:r>
        <w:t>_________________.</w:t>
      </w:r>
    </w:p>
    <w:p w:rsidR="00000000" w:rsidRDefault="0005464B">
      <w:pPr>
        <w:pStyle w:val="just"/>
      </w:pPr>
      <w:r>
        <w:t>4.4. В заявке на выдвижение кандидатов в Комиссию указывается:</w:t>
      </w:r>
    </w:p>
    <w:p w:rsidR="00000000" w:rsidRDefault="0005464B">
      <w:pPr>
        <w:pStyle w:val="just"/>
      </w:pPr>
      <w:r>
        <w:t>- Ф.И.О. кандидата;</w:t>
      </w:r>
    </w:p>
    <w:p w:rsidR="00000000" w:rsidRDefault="0005464B">
      <w:pPr>
        <w:pStyle w:val="just"/>
      </w:pPr>
      <w:r>
        <w:t>- наименование органа, для избрания в который он предлагается;</w:t>
      </w:r>
    </w:p>
    <w:p w:rsidR="00000000" w:rsidRDefault="0005464B">
      <w:pPr>
        <w:pStyle w:val="just"/>
      </w:pPr>
      <w:r>
        <w:t>- Ф.И.О. члена(ов) ТСЖ, выдвигающего (выдвигающих) кандидата;</w:t>
      </w:r>
    </w:p>
    <w:p w:rsidR="00000000" w:rsidRDefault="0005464B">
      <w:pPr>
        <w:pStyle w:val="just"/>
      </w:pPr>
      <w:r>
        <w:t>- количество долей общей собственности, принадлежащих члену (каждому члену) ТСЖ.</w:t>
      </w:r>
    </w:p>
    <w:p w:rsidR="00000000" w:rsidRDefault="0005464B">
      <w:pPr>
        <w:pStyle w:val="just"/>
      </w:pPr>
      <w:r>
        <w:t>4.5. Члены ревизионной комиссии могут быть переизбраны на следующий срок.</w:t>
      </w:r>
    </w:p>
    <w:p w:rsidR="00000000" w:rsidRDefault="0005464B">
      <w:pPr>
        <w:pStyle w:val="just"/>
      </w:pPr>
      <w:r>
        <w:t>4.6. Решение о выборе членов Комиссии п</w:t>
      </w:r>
      <w:r>
        <w:t>ринимается большинством голосов от общего числа голосов присутствующих на общем собрании членов ТСЖ по каждой кандидатуре.</w:t>
      </w:r>
    </w:p>
    <w:p w:rsidR="00000000" w:rsidRDefault="0005464B">
      <w:pPr>
        <w:pStyle w:val="just"/>
      </w:pPr>
      <w:r>
        <w:t>4.7. Избранными в Комиссию считаются кандидаты, набравшие наибольшее число голосов.</w:t>
      </w:r>
    </w:p>
    <w:p w:rsidR="00000000" w:rsidRDefault="0005464B">
      <w:pPr>
        <w:pStyle w:val="just"/>
      </w:pPr>
      <w:r>
        <w:t>4.8. В состав ревизионной комиссии не могут входи</w:t>
      </w:r>
      <w:r>
        <w:t>ть члены Правления ТСЖ, а также их родственники.</w:t>
      </w:r>
    </w:p>
    <w:p w:rsidR="00000000" w:rsidRDefault="00054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4B">
      <w:pPr>
        <w:pStyle w:val="3"/>
        <w:rPr>
          <w:rFonts w:eastAsia="Times New Roman"/>
        </w:rPr>
      </w:pPr>
      <w:r>
        <w:rPr>
          <w:rFonts w:eastAsia="Times New Roman"/>
        </w:rPr>
        <w:t>5. ДОСРОЧНОЕ ПРЕКРАЩЕНИЕ ПОЛНОМОЧИЙ ЧЛЕНОВ РЕВИЗИОННОЙ КОМИССИИ</w:t>
      </w:r>
    </w:p>
    <w:p w:rsidR="00000000" w:rsidRDefault="0005464B">
      <w:pPr>
        <w:pStyle w:val="just"/>
      </w:pPr>
      <w:r>
        <w:t>5.1. Член Комиссии вправе по своей инициативе выйти из ее состава в любое время, письменно известив об этом остальных ее членов.</w:t>
      </w:r>
    </w:p>
    <w:p w:rsidR="00000000" w:rsidRDefault="0005464B">
      <w:pPr>
        <w:pStyle w:val="just"/>
      </w:pPr>
      <w:r>
        <w:t>5.2. Полномоч</w:t>
      </w:r>
      <w:r>
        <w:t>ия отдельных членов или всего состава Комиссии могут быть прекращены досрочно решением общего собрания членов ТСЖ.</w:t>
      </w:r>
    </w:p>
    <w:p w:rsidR="00000000" w:rsidRDefault="0005464B">
      <w:pPr>
        <w:pStyle w:val="just"/>
      </w:pPr>
      <w:r>
        <w:t>5.3. В случае досрочного прекращения полномочий Комиссии полномочия вновь избранной Комиссии действуют с момента избрания (переизбрания) реви</w:t>
      </w:r>
      <w:r>
        <w:t>зионной комиссии общим собранием членов ТСЖ.</w:t>
      </w:r>
    </w:p>
    <w:p w:rsidR="00000000" w:rsidRDefault="0005464B">
      <w:pPr>
        <w:pStyle w:val="just"/>
      </w:pPr>
      <w:r>
        <w:t>5.4. Требование о досрочном прекращении полномочий Комиссии или ее отдельных членов вносится в повестку дня годового или внеочередного общего собрания в соответствии с Уставом ТСЖ.</w:t>
      </w:r>
    </w:p>
    <w:p w:rsidR="00000000" w:rsidRDefault="00054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4B">
      <w:pPr>
        <w:pStyle w:val="3"/>
        <w:rPr>
          <w:rFonts w:eastAsia="Times New Roman"/>
        </w:rPr>
      </w:pPr>
      <w:r>
        <w:rPr>
          <w:rFonts w:eastAsia="Times New Roman"/>
        </w:rPr>
        <w:t>6. ЗАСЕДАНИЯ РЕВИЗИОННОЙ КОМИ</w:t>
      </w:r>
      <w:r>
        <w:rPr>
          <w:rFonts w:eastAsia="Times New Roman"/>
        </w:rPr>
        <w:t>ССИИ</w:t>
      </w:r>
    </w:p>
    <w:p w:rsidR="00000000" w:rsidRDefault="0005464B">
      <w:pPr>
        <w:pStyle w:val="just"/>
      </w:pPr>
      <w:r>
        <w:t>6.1. Комиссия решает все вопросы на своих заседаниях.</w:t>
      </w:r>
    </w:p>
    <w:p w:rsidR="00000000" w:rsidRDefault="0005464B">
      <w:pPr>
        <w:pStyle w:val="just"/>
      </w:pPr>
      <w:r>
        <w:t>6.2. Кворумом для проведения заседаний Комиссии является присутствие не менее _______________ от числа членов Комиссии.</w:t>
      </w:r>
    </w:p>
    <w:p w:rsidR="00000000" w:rsidRDefault="0005464B">
      <w:pPr>
        <w:pStyle w:val="just"/>
      </w:pPr>
      <w:r>
        <w:t>6.3. Комиссия из своего состава избирает председателя большинством голосов от</w:t>
      </w:r>
      <w:r>
        <w:t xml:space="preserve"> общего числа своих членов </w:t>
      </w:r>
      <w:r>
        <w:rPr>
          <w:vertAlign w:val="superscript"/>
        </w:rPr>
        <w:t>2</w:t>
      </w:r>
      <w:r>
        <w:t xml:space="preserve"> .</w:t>
      </w:r>
    </w:p>
    <w:p w:rsidR="00000000" w:rsidRDefault="0005464B">
      <w:pPr>
        <w:pStyle w:val="just"/>
      </w:pPr>
      <w:r>
        <w:t>6.4. Председатель Комиссии созывает и проводит ее заседания, организует текущую работу Комиссии, представляет ее на заседаниях Правления ТСЖ, общего собрания членов ТСЖ, подписывает документы, исходящие от Комиссии.</w:t>
      </w:r>
    </w:p>
    <w:p w:rsidR="00000000" w:rsidRDefault="00054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4B">
      <w:pPr>
        <w:pStyle w:val="3"/>
        <w:rPr>
          <w:rFonts w:eastAsia="Times New Roman"/>
        </w:rPr>
      </w:pPr>
      <w:r>
        <w:rPr>
          <w:rFonts w:eastAsia="Times New Roman"/>
        </w:rPr>
        <w:t>7. ЗАКЛЮ</w:t>
      </w:r>
      <w:r>
        <w:rPr>
          <w:rFonts w:eastAsia="Times New Roman"/>
        </w:rPr>
        <w:t>ЧИТЕЛЬНЫЕ ПОЛОЖЕНИЯ</w:t>
      </w:r>
    </w:p>
    <w:p w:rsidR="00000000" w:rsidRDefault="0005464B">
      <w:pPr>
        <w:pStyle w:val="just"/>
      </w:pPr>
      <w:r>
        <w:t>7.1. Если в результате изменения законодательства и нормативных актов Российской Федерации отдельные статьи настоящего Положения вступают в противоречие с ними, указанные статьи утрачивают силу, и до момента внесения изменений в Положен</w:t>
      </w:r>
      <w:r>
        <w:t>ие ревизионная комиссия руководствуется действующим законодательством и нормативными актами Российской Федерации.</w:t>
      </w:r>
    </w:p>
    <w:p w:rsidR="00000000" w:rsidRDefault="0005464B">
      <w:pPr>
        <w:pStyle w:val="just"/>
      </w:pPr>
      <w:r>
        <w:t>7.2. Члены Комиссии несут предусмотренную законодательством Российской Федерации ответственность за неисполнение или ненадлежащее исполнение о</w:t>
      </w:r>
      <w:r>
        <w:t>бязанностей, предусмотренных Уставом ТСЖ и законодательством Российской Федерации.</w:t>
      </w:r>
    </w:p>
    <w:p w:rsidR="00000000" w:rsidRDefault="00054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64B">
      <w:pPr>
        <w:pStyle w:val="sel"/>
        <w:divId w:val="944077763"/>
      </w:pPr>
      <w:r>
        <w:t>1 В соответствии с п. 1 ст. 150 Жилищного кодекса Российской Федерации ревизионная комиссия избирается сроком не более чем на два года.</w:t>
      </w:r>
    </w:p>
    <w:p w:rsidR="00000000" w:rsidRDefault="0005464B">
      <w:pPr>
        <w:pStyle w:val="sel"/>
        <w:divId w:val="944077763"/>
      </w:pPr>
      <w:r>
        <w:t>2 В соответствии с п. 2 ст. 150 Жили</w:t>
      </w:r>
      <w:r>
        <w:t>щного кодекса Российской Федерации ревизионная комиссия товарищества собственников жилья из своего состава избирает председателя ревизионной комиссии.</w:t>
      </w:r>
    </w:p>
    <w:p w:rsidR="00000000" w:rsidRDefault="000546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https://порядокправа.рф/obrazecy/polozhenie_o_revizionnoj_komissii_revizore_tovarishhestva_sobstvennikov_zhilya.htm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64B"/>
    <w:rsid w:val="0005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9B862-95AF-4DAB-A942-5A09CEB65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7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revizore_tovarishhestva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1337</Words>
  <Characters>7624</Characters>
  <Application>Microsoft Office Word</Application>
  <DocSecurity>0</DocSecurity>
  <Lines>63</Lines>
  <Paragraphs>17</Paragraphs>
  <ScaleCrop>false</ScaleCrop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(ревизоре)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