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F7B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рекомендациях по распределению прибыли, полученной акционерным обществом</w:t>
      </w:r>
    </w:p>
    <w:p w:rsidR="00000000" w:rsidRDefault="0079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F7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(фирменное наименование)</w:t>
      </w:r>
    </w:p>
    <w:p w:rsidR="00000000" w:rsidRDefault="00793F7B">
      <w:pPr>
        <w:pStyle w:val="right"/>
      </w:pPr>
      <w:r>
        <w:t xml:space="preserve">УТВЕРЖДЕНО </w:t>
      </w:r>
      <w:r>
        <w:br/>
        <w:t xml:space="preserve">Решением _____________ </w:t>
      </w:r>
      <w:r>
        <w:br/>
        <w:t xml:space="preserve">______________________ </w:t>
      </w:r>
      <w:r>
        <w:br/>
        <w:t xml:space="preserve">Протокол N ___________ </w:t>
      </w:r>
      <w:r>
        <w:br/>
        <w:t>от "___"</w:t>
      </w:r>
      <w:r>
        <w:t xml:space="preserve">_______ ___ г. </w:t>
      </w:r>
      <w:r>
        <w:br/>
        <w:t xml:space="preserve">______________________ </w:t>
      </w:r>
      <w:r>
        <w:br/>
        <w:t xml:space="preserve">___________/__________ </w:t>
      </w:r>
      <w:r>
        <w:br/>
        <w:t>М.П.</w:t>
      </w:r>
    </w:p>
    <w:p w:rsidR="00000000" w:rsidRDefault="0079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F7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рекомендациях по распределению прибыли, полученной акционерным обществом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93F7B">
      <w:pPr>
        <w:pStyle w:val="3"/>
        <w:rPr>
          <w:rFonts w:eastAsia="Times New Roman"/>
        </w:rPr>
      </w:pPr>
      <w:r>
        <w:rPr>
          <w:rFonts w:eastAsia="Times New Roman"/>
        </w:rPr>
        <w:t>1. ОБЩАЯ ЧАСТЬ</w:t>
      </w:r>
    </w:p>
    <w:p w:rsidR="00000000" w:rsidRDefault="00793F7B">
      <w:pPr>
        <w:pStyle w:val="just"/>
      </w:pPr>
      <w:r>
        <w:t>1.1. Настоящее Положение разработано в соответствии с Уставом ОАО (ЗАО) "__________</w:t>
      </w:r>
      <w:r>
        <w:t>_" (далее - Общество), нормативными актами Российской Федерации.</w:t>
      </w:r>
    </w:p>
    <w:p w:rsidR="00000000" w:rsidRDefault="00793F7B">
      <w:pPr>
        <w:pStyle w:val="just"/>
      </w:pPr>
      <w:r>
        <w:t>1.2. Прибыль Общества определяется в порядке, предусмотренном действующим законодательством Российской Федерации.</w:t>
      </w:r>
    </w:p>
    <w:p w:rsidR="00000000" w:rsidRDefault="00793F7B">
      <w:pPr>
        <w:pStyle w:val="just"/>
      </w:pPr>
      <w:r>
        <w:t>1.3. Прибыль Общества после уплаты налогов, других обязательных платежей в бю</w:t>
      </w:r>
      <w:r>
        <w:t>джет (чистая прибыль) остается в распоряжении Общества и распределяется по решению Общего собрания акционеров в соответствии с настоящим Положением.</w:t>
      </w:r>
    </w:p>
    <w:p w:rsidR="00000000" w:rsidRDefault="0079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F7B">
      <w:pPr>
        <w:pStyle w:val="3"/>
        <w:rPr>
          <w:rFonts w:eastAsia="Times New Roman"/>
        </w:rPr>
      </w:pPr>
      <w:r>
        <w:rPr>
          <w:rFonts w:eastAsia="Times New Roman"/>
        </w:rPr>
        <w:t>2. РАСПРЕДЕЛЕНИЕ ПРИБЫЛИ АКЦИОНЕРНОГО ОБЩЕСТВА</w:t>
      </w:r>
    </w:p>
    <w:p w:rsidR="00000000" w:rsidRDefault="00793F7B">
      <w:pPr>
        <w:pStyle w:val="just"/>
      </w:pPr>
      <w:r>
        <w:t>2.1. Распределению подлежит чистая прибыль Общества.</w:t>
      </w:r>
    </w:p>
    <w:p w:rsidR="00000000" w:rsidRDefault="00793F7B">
      <w:pPr>
        <w:pStyle w:val="just"/>
      </w:pPr>
      <w:r>
        <w:t>2.2. П</w:t>
      </w:r>
      <w:r>
        <w:t>одготовка предложений по распределению прибыли, выносимых для рассмотрения на Общем собрании акционеров, осуществляется Советом директоров (Наблюдательным советом).</w:t>
      </w:r>
    </w:p>
    <w:p w:rsidR="00000000" w:rsidRDefault="00793F7B">
      <w:pPr>
        <w:pStyle w:val="just"/>
      </w:pPr>
      <w:r>
        <w:t>2.3. Распределение прибыли производится с целью определения доли средств, направляемых:</w:t>
      </w:r>
    </w:p>
    <w:p w:rsidR="00000000" w:rsidRDefault="00793F7B">
      <w:pPr>
        <w:pStyle w:val="just"/>
      </w:pPr>
      <w:r>
        <w:t>- н</w:t>
      </w:r>
      <w:r>
        <w:t>а выплату дивидендов по акциям;</w:t>
      </w:r>
    </w:p>
    <w:p w:rsidR="00000000" w:rsidRDefault="00793F7B">
      <w:pPr>
        <w:pStyle w:val="just"/>
      </w:pPr>
      <w:r>
        <w:lastRenderedPageBreak/>
        <w:t>- на материальное поощрение работников Общества;</w:t>
      </w:r>
    </w:p>
    <w:p w:rsidR="00000000" w:rsidRDefault="00793F7B">
      <w:pPr>
        <w:pStyle w:val="just"/>
      </w:pPr>
      <w:r>
        <w:t>- на финансирование планируемых краткосрочных и долгосрочных затрат.</w:t>
      </w:r>
    </w:p>
    <w:p w:rsidR="00000000" w:rsidRDefault="00793F7B">
      <w:pPr>
        <w:pStyle w:val="just"/>
      </w:pPr>
      <w:r>
        <w:t>2.4. Распределение прибыли осуществляется по этапам:</w:t>
      </w:r>
    </w:p>
    <w:p w:rsidR="00000000" w:rsidRDefault="00793F7B">
      <w:pPr>
        <w:pStyle w:val="just"/>
      </w:pPr>
      <w:r>
        <w:t>- рассмотрение вариантов для распределения прибыли;</w:t>
      </w:r>
    </w:p>
    <w:p w:rsidR="00000000" w:rsidRDefault="00793F7B">
      <w:pPr>
        <w:pStyle w:val="just"/>
      </w:pPr>
      <w:r>
        <w:t>-</w:t>
      </w:r>
      <w:r>
        <w:t xml:space="preserve"> сбор информации по статьям планируемых затрат;</w:t>
      </w:r>
    </w:p>
    <w:p w:rsidR="00000000" w:rsidRDefault="00793F7B">
      <w:pPr>
        <w:pStyle w:val="just"/>
      </w:pPr>
      <w:r>
        <w:t>- выработка окончательного(ых) варианта(ов) рекомендаций по распределению прибыли.</w:t>
      </w:r>
    </w:p>
    <w:p w:rsidR="00000000" w:rsidRDefault="00793F7B">
      <w:pPr>
        <w:pStyle w:val="just"/>
      </w:pPr>
      <w:r>
        <w:t>2.5. На первом этапе - при рассмотрении вариантов распределения прибыли - выявляются обязательные и дискуссионные направления</w:t>
      </w:r>
      <w:r>
        <w:t xml:space="preserve"> использования прибыли.</w:t>
      </w:r>
    </w:p>
    <w:p w:rsidR="00000000" w:rsidRDefault="00793F7B">
      <w:pPr>
        <w:pStyle w:val="just"/>
      </w:pPr>
      <w:r>
        <w:t>2.6. Сбор информации по статьям планируемых затрат включает:</w:t>
      </w:r>
    </w:p>
    <w:p w:rsidR="00000000" w:rsidRDefault="00793F7B">
      <w:pPr>
        <w:pStyle w:val="just"/>
      </w:pPr>
      <w:r>
        <w:t>- составление сметных или финансовых расчетов по каждому виду затрат;</w:t>
      </w:r>
    </w:p>
    <w:p w:rsidR="00000000" w:rsidRDefault="00793F7B">
      <w:pPr>
        <w:pStyle w:val="just"/>
      </w:pPr>
      <w:r>
        <w:t>- рассмотрение предложений по видам затрат;</w:t>
      </w:r>
    </w:p>
    <w:p w:rsidR="00000000" w:rsidRDefault="00793F7B">
      <w:pPr>
        <w:pStyle w:val="just"/>
      </w:pPr>
      <w:r>
        <w:t>- принятие решения о включении тех или иных затрат в пере</w:t>
      </w:r>
      <w:r>
        <w:t>чень объектов для финансирования;</w:t>
      </w:r>
    </w:p>
    <w:p w:rsidR="00000000" w:rsidRDefault="00793F7B">
      <w:pPr>
        <w:pStyle w:val="just"/>
      </w:pPr>
      <w:r>
        <w:t>- подсчет общей величины необходимых средств.</w:t>
      </w:r>
    </w:p>
    <w:p w:rsidR="00000000" w:rsidRDefault="00793F7B">
      <w:pPr>
        <w:pStyle w:val="just"/>
      </w:pPr>
      <w:r>
        <w:t xml:space="preserve">2.7. После уточнения величины фонда выплаты дивидендов проводится </w:t>
      </w:r>
      <w:r>
        <w:t>расчет размера дивиденда, полагающегося на одну акцию (привилегированную или обыкновенную). Производится выработка окончательного(ых) варианта(ов) рекомендаций распределения прибыли (допускается разработка нескольких вариантов распределения прибыли Обществ</w:t>
      </w:r>
      <w:r>
        <w:t>а).</w:t>
      </w:r>
    </w:p>
    <w:p w:rsidR="00000000" w:rsidRDefault="00793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F7B">
      <w:pPr>
        <w:pStyle w:val="sel"/>
        <w:divId w:val="1955626110"/>
      </w:pPr>
      <w:r>
        <w:t>1 Утверждение годовых отчетов, годовой бухгалтерской отчетности, в том числе отчетов о прибылях и об убытках (счетов прибылей и убытков) общества, а также распределение прибыли (в том числе выплата (объявление) дивидендов, за исключением прибыли, расп</w:t>
      </w:r>
      <w:r>
        <w:t>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 относится к компетенции общего собрания акционеров (подп. 11 п. 1 ст. 48 Федерального закона "О</w:t>
      </w:r>
      <w:r>
        <w:t>б акционерных обществах").</w:t>
      </w:r>
    </w:p>
    <w:p w:rsidR="00000000" w:rsidRDefault="00793F7B">
      <w:pPr>
        <w:pStyle w:val="just"/>
        <w:divId w:val="1955626110"/>
      </w:pPr>
      <w:r>
        <w:t>Чистая прибыль (прибыль общества после налогообложения) является источником выплаты дивидендов. Чистая прибыль общества определяется по данным бухгалтерской отчетности общества (п. 2 ст. 42 Федерального закона "Об акционерных общ</w:t>
      </w:r>
      <w:r>
        <w:t>ествах").</w:t>
      </w:r>
    </w:p>
    <w:p w:rsidR="00000000" w:rsidRDefault="00793F7B">
      <w:pPr>
        <w:pStyle w:val="right"/>
      </w:pPr>
      <w:r>
        <w:t>Источник - Кабанов О.М.</w:t>
      </w:r>
    </w:p>
    <w:p w:rsidR="00000000" w:rsidRDefault="00793F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https://порядокправа.рф/obrazecy/polozhenie_o_rekomendaciyax_po_raspredeleniyu_pribyli_poluchennoj_akcionernym_obshhestvom.htm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F7B"/>
    <w:rsid w:val="0079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2CD31A-CB82-4308-8138-B48E25E4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62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komendaciyax_po_raspredeleniyu_pribyli_poluchennoj_akcionernym_ob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рекомендациях по распределению прибыли, полученной акционерным обществом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2022-08-15T04:22:00Z</dcterms:created>
  <dcterms:modified xsi:type="dcterms:W3CDTF">2022-08-15T04:22:00Z</dcterms:modified>
</cp:coreProperties>
</file>