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A98">
      <w:pPr>
        <w:pStyle w:val="1"/>
        <w:rPr>
          <w:rFonts w:eastAsia="Times New Roman"/>
        </w:rPr>
      </w:pPr>
      <w:r>
        <w:rPr>
          <w:rFonts w:eastAsia="Times New Roman"/>
        </w:rPr>
        <w:t>Положение о премировании работников организации (образец заполнения). Вариант 2</w:t>
      </w:r>
    </w:p>
    <w:p w:rsidR="00000000" w:rsidRDefault="003A2A98">
      <w:pPr>
        <w:pStyle w:val="HTML"/>
      </w:pPr>
      <w:r>
        <w:t>Согласовано:                              Утверждаю:</w:t>
      </w:r>
    </w:p>
    <w:p w:rsidR="00000000" w:rsidRDefault="003A2A98">
      <w:pPr>
        <w:pStyle w:val="HTML"/>
      </w:pPr>
      <w:r>
        <w:t>Председатель профкома ОАО "Звезда"        Генеральный директор ОАО "Звезда"</w:t>
      </w:r>
    </w:p>
    <w:p w:rsidR="00000000" w:rsidRDefault="003A2A98">
      <w:pPr>
        <w:pStyle w:val="HTML"/>
      </w:pPr>
      <w:r>
        <w:t>_________________ (______________)        _________________ (_____________)</w:t>
      </w:r>
    </w:p>
    <w:p w:rsidR="00000000" w:rsidRDefault="003A2A98">
      <w:pPr>
        <w:pStyle w:val="HTML"/>
      </w:pPr>
    </w:p>
    <w:p w:rsidR="00000000" w:rsidRDefault="003A2A98">
      <w:pPr>
        <w:pStyle w:val="HTML"/>
      </w:pPr>
      <w:r>
        <w:t>г. Москва                                               06 сентября 2010 г.</w:t>
      </w:r>
    </w:p>
    <w:p w:rsidR="00000000" w:rsidRDefault="003A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A98">
      <w:pPr>
        <w:pStyle w:val="3"/>
        <w:rPr>
          <w:rFonts w:eastAsia="Times New Roman"/>
        </w:rPr>
      </w:pPr>
      <w:r>
        <w:rPr>
          <w:rFonts w:eastAsia="Times New Roman"/>
        </w:rPr>
        <w:t>Положение о премировании работников ОАО "Звезда"</w:t>
      </w:r>
    </w:p>
    <w:p w:rsidR="00000000" w:rsidRDefault="003A2A9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A2A98">
      <w:pPr>
        <w:pStyle w:val="just"/>
      </w:pPr>
      <w:r>
        <w:t>1.1. Настоящее Положение о премиро</w:t>
      </w:r>
      <w:r>
        <w:t>вании работников ОАО "Звезда" (далее - Положение) разработано в соответствии с Трудовым и Налоговым кодексами РФ, иными нормативными правовыми актами и устанавливает порядок и условия премирования работников ОАО "Звезда" (далее - Предприятие).</w:t>
      </w:r>
    </w:p>
    <w:p w:rsidR="00000000" w:rsidRDefault="003A2A98">
      <w:pPr>
        <w:pStyle w:val="just"/>
      </w:pPr>
      <w:r>
        <w:t>1.2. Настоящ</w:t>
      </w:r>
      <w:r>
        <w:t>ее Положение распространяется на работников, занимающих должности в соответствии со штатным расписанием, работающих как по основному месту работы, так и по совместительству.</w:t>
      </w:r>
    </w:p>
    <w:p w:rsidR="00000000" w:rsidRDefault="003A2A98">
      <w:pPr>
        <w:pStyle w:val="just"/>
      </w:pPr>
      <w:r>
        <w:t>1.3. В настоящем Положении под премированием следует понимать выплату работникам д</w:t>
      </w:r>
      <w:r>
        <w:t>енежных сумм сверх размера заработной платы, включающей должностной оклад и надбавки, установленные штатным расписанием предприятия.</w:t>
      </w:r>
    </w:p>
    <w:p w:rsidR="00000000" w:rsidRDefault="003A2A98">
      <w:pPr>
        <w:pStyle w:val="just"/>
      </w:pPr>
      <w:r>
        <w:t>1.4. Премирование направлено на усиление материальной заинтересованности работников ОАО "Звезда" в улучшении результатов ра</w:t>
      </w:r>
      <w:r>
        <w:t>боты предприятия.</w:t>
      </w:r>
    </w:p>
    <w:p w:rsidR="00000000" w:rsidRDefault="003A2A98">
      <w:pPr>
        <w:pStyle w:val="just"/>
      </w:pPr>
      <w:r>
        <w:t xml:space="preserve">1.5. Премирование работников по результатам их труда есть право, а не обязанность предприятия и зависит от количества и качества труда работников, финансового состояния предприятия и других факторов, могущих оказывать влияние на сам факт </w:t>
      </w:r>
      <w:r>
        <w:t>и размер премирования.</w:t>
      </w:r>
    </w:p>
    <w:p w:rsidR="00000000" w:rsidRDefault="003A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A98">
      <w:pPr>
        <w:pStyle w:val="3"/>
        <w:rPr>
          <w:rFonts w:eastAsia="Times New Roman"/>
        </w:rPr>
      </w:pPr>
      <w:r>
        <w:rPr>
          <w:rFonts w:eastAsia="Times New Roman"/>
        </w:rPr>
        <w:t>2. Виды премий и источники выплаты премий</w:t>
      </w:r>
    </w:p>
    <w:p w:rsidR="00000000" w:rsidRDefault="003A2A98">
      <w:pPr>
        <w:pStyle w:val="just"/>
      </w:pPr>
      <w:r>
        <w:t>2.1. Настоящим Положением предусматривается текущее и единовременное премирование.</w:t>
      </w:r>
    </w:p>
    <w:p w:rsidR="00000000" w:rsidRDefault="003A2A98">
      <w:pPr>
        <w:pStyle w:val="just"/>
      </w:pPr>
      <w:r>
        <w:t>2.2. Текущее премирование осуществляется по итогам работы за месяц в случае достижения работником высоких п</w:t>
      </w:r>
      <w:r>
        <w:t>роизводственных показателей при одновременном безупречном выполнении работником трудовых обязанностей, возложенных на него трудовым договором, должностной инструкцией и коллективным договором. При этом под высокими производственными показателями в данном П</w:t>
      </w:r>
      <w:r>
        <w:t>оложении понимается:</w:t>
      </w:r>
    </w:p>
    <w:p w:rsidR="00000000" w:rsidRDefault="003A2A98">
      <w:pPr>
        <w:pStyle w:val="just"/>
      </w:pPr>
      <w:r>
        <w:lastRenderedPageBreak/>
        <w:t>2.2.1. Для работников коммерческого отдела: рост объема продаж по опту и рознице и связанных с ними доходов, соблюдение договорной дисциплины, снижение величины дебиторской при одновременном контроле кредиторской задолженностей.</w:t>
      </w:r>
    </w:p>
    <w:p w:rsidR="00000000" w:rsidRDefault="003A2A98">
      <w:pPr>
        <w:pStyle w:val="just"/>
      </w:pPr>
      <w:r>
        <w:t>2.2.2.</w:t>
      </w:r>
      <w:r>
        <w:t xml:space="preserve"> Для работников финансовой дирекции: обеспечение кассовой и финансовой дисциплины, своевременная сдача всех видов отчетности и налоговых деклараций.</w:t>
      </w:r>
    </w:p>
    <w:p w:rsidR="00000000" w:rsidRDefault="003A2A98">
      <w:pPr>
        <w:pStyle w:val="just"/>
      </w:pPr>
      <w:r>
        <w:t>2.2.3. Для работников цеха: обеспечение условий для сохранности товарно-материальных ценностей и тары, недо</w:t>
      </w:r>
      <w:r>
        <w:t>пущение простоя транспортных средств, обеспечение надежной работы оборудования и механизмов.</w:t>
      </w:r>
    </w:p>
    <w:p w:rsidR="00000000" w:rsidRDefault="003A2A98">
      <w:pPr>
        <w:pStyle w:val="just"/>
      </w:pPr>
      <w:r>
        <w:t>2.3. Единовременное (разовое) премирование может осуществляться в отношении работников предприятия:</w:t>
      </w:r>
    </w:p>
    <w:p w:rsidR="00000000" w:rsidRDefault="003A2A98">
      <w:pPr>
        <w:pStyle w:val="just"/>
      </w:pPr>
      <w:r>
        <w:t>2.3.1. По итогам успешной работы предприятия за год.</w:t>
      </w:r>
    </w:p>
    <w:p w:rsidR="00000000" w:rsidRDefault="003A2A98">
      <w:pPr>
        <w:pStyle w:val="just"/>
      </w:pPr>
      <w:r>
        <w:t xml:space="preserve">2.3.2. За </w:t>
      </w:r>
      <w:r>
        <w:t>выполнение дополнительного объема работ.</w:t>
      </w:r>
    </w:p>
    <w:p w:rsidR="00000000" w:rsidRDefault="003A2A98">
      <w:pPr>
        <w:pStyle w:val="just"/>
      </w:pPr>
      <w:r>
        <w:t>2.3.3. За качественное и оперативное выполнение особо важных заданий и особо срочных работ, разовых заданий руководства.</w:t>
      </w:r>
    </w:p>
    <w:p w:rsidR="00000000" w:rsidRDefault="003A2A98">
      <w:pPr>
        <w:pStyle w:val="just"/>
      </w:pPr>
      <w:r>
        <w:t xml:space="preserve">2.3.4. За разработку и внедрение мероприятий, направленных на экономию материалов, энергии, а </w:t>
      </w:r>
      <w:r>
        <w:t>также улучшение условий труда, техники безопасности и пожарной безопасности.</w:t>
      </w:r>
    </w:p>
    <w:p w:rsidR="00000000" w:rsidRDefault="003A2A98">
      <w:pPr>
        <w:pStyle w:val="just"/>
      </w:pPr>
      <w:r>
        <w:t>2.3.5. В связи с юбилейными датами (50, 55 лет и далее каждые 5 лет).</w:t>
      </w:r>
    </w:p>
    <w:p w:rsidR="00000000" w:rsidRDefault="003A2A98">
      <w:pPr>
        <w:pStyle w:val="just"/>
      </w:pPr>
      <w:r>
        <w:t>К 50-летнему юбилею производится выплата денежной премии, размер которой определяется исходя из стажа непреры</w:t>
      </w:r>
      <w:r>
        <w:t>вной работы в ОАО "Звезда":</w:t>
      </w:r>
    </w:p>
    <w:p w:rsidR="00000000" w:rsidRDefault="003A2A98">
      <w:pPr>
        <w:pStyle w:val="just"/>
      </w:pPr>
      <w:r>
        <w:t>- при стаже работы до 5 лет - 10% должностного оклада;</w:t>
      </w:r>
    </w:p>
    <w:p w:rsidR="00000000" w:rsidRDefault="003A2A98">
      <w:pPr>
        <w:pStyle w:val="just"/>
      </w:pPr>
      <w:r>
        <w:t>- при стаже работы от 5 до 10 лет - 25% должностного оклада;</w:t>
      </w:r>
    </w:p>
    <w:p w:rsidR="00000000" w:rsidRDefault="003A2A98">
      <w:pPr>
        <w:pStyle w:val="just"/>
      </w:pPr>
      <w:r>
        <w:t>- при стаже работы от 10 до 15 лет - 50% должностного оклада;</w:t>
      </w:r>
    </w:p>
    <w:p w:rsidR="00000000" w:rsidRDefault="003A2A98">
      <w:pPr>
        <w:pStyle w:val="just"/>
      </w:pPr>
      <w:r>
        <w:t>- при стаже работы более 15 лет - 75% должностного оклада.</w:t>
      </w:r>
    </w:p>
    <w:p w:rsidR="00000000" w:rsidRDefault="003A2A98">
      <w:pPr>
        <w:pStyle w:val="just"/>
      </w:pPr>
      <w:r>
        <w:t>2.3.6. За многолетний труд на предприятии в связи с выходом на пенсию. Размер премии определяется администрацией с учетом личного трудо</w:t>
      </w:r>
      <w:r>
        <w:t>вого вклада.</w:t>
      </w:r>
    </w:p>
    <w:p w:rsidR="00000000" w:rsidRDefault="003A2A98">
      <w:pPr>
        <w:pStyle w:val="just"/>
      </w:pPr>
      <w:r>
        <w:t>2.4. Премии, предусмотренные п. п. 2.2, 2.3.1 - 2.3.4, включаются предприятием в расходы на продажу и в расчет среднего заработка; премии, предусмотренные п. п. 2.3.5 и 2.3.6, выплачиваются за счет прибыли предприятия, оставшейся после налогоо</w:t>
      </w:r>
      <w:r>
        <w:t>бложения, и в расчет среднего заработка не включаются.</w:t>
      </w:r>
    </w:p>
    <w:p w:rsidR="00000000" w:rsidRDefault="003A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A98">
      <w:pPr>
        <w:pStyle w:val="3"/>
        <w:rPr>
          <w:rFonts w:eastAsia="Times New Roman"/>
        </w:rPr>
      </w:pPr>
      <w:r>
        <w:rPr>
          <w:rFonts w:eastAsia="Times New Roman"/>
        </w:rPr>
        <w:t>3. Размеры премий</w:t>
      </w:r>
    </w:p>
    <w:p w:rsidR="00000000" w:rsidRDefault="003A2A98">
      <w:pPr>
        <w:pStyle w:val="just"/>
      </w:pPr>
      <w:r>
        <w:lastRenderedPageBreak/>
        <w:t>3.1. Премирование работников предприятия осуществляется при наличии свободных денежных средств, которые могут быть израсходованы на материальное стимулирование без ущерба для основно</w:t>
      </w:r>
      <w:r>
        <w:t>й деятельности предприятия.</w:t>
      </w:r>
    </w:p>
    <w:p w:rsidR="00000000" w:rsidRDefault="003A2A98">
      <w:pPr>
        <w:pStyle w:val="just"/>
      </w:pPr>
      <w:r>
        <w:t xml:space="preserve">3.2. Размер текущих премий работников предприятия может устанавливаться в объеме до 100% от величины ежемесячной тарифной ставки или должностного оклада (без учета установленных администрацией постоянных надбавок к должностному </w:t>
      </w:r>
      <w:r>
        <w:t>окладу/месячной тарифной ставке) по представлению руководителя структурного подразделения согласно штатному расписанию.</w:t>
      </w:r>
    </w:p>
    <w:p w:rsidR="00000000" w:rsidRDefault="003A2A98">
      <w:pPr>
        <w:pStyle w:val="just"/>
      </w:pPr>
      <w:r>
        <w:t>3.3. Размер разовых премий (единовременного вознаграждения) определяется для каждого работника генеральным директором (заместителем гене</w:t>
      </w:r>
      <w:r>
        <w:t>рального директора) в твердой сумме или в процентах от заработной платы по представлению руководителя структурного подразделения и не лимитируется.</w:t>
      </w:r>
    </w:p>
    <w:p w:rsidR="00000000" w:rsidRDefault="003A2A98">
      <w:pPr>
        <w:pStyle w:val="just"/>
      </w:pPr>
      <w:r>
        <w:t>3.4. Совокупный размер материального поощрения работников максимальными размерами не ограничивается и зависи</w:t>
      </w:r>
      <w:r>
        <w:t>т только от финансового положения предприятия.</w:t>
      </w:r>
    </w:p>
    <w:p w:rsidR="00000000" w:rsidRDefault="003A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A98">
      <w:pPr>
        <w:pStyle w:val="3"/>
        <w:rPr>
          <w:rFonts w:eastAsia="Times New Roman"/>
        </w:rPr>
      </w:pPr>
      <w:r>
        <w:rPr>
          <w:rFonts w:eastAsia="Times New Roman"/>
        </w:rPr>
        <w:t>4. Порядок утверждения, начисления и выплаты премий</w:t>
      </w:r>
    </w:p>
    <w:p w:rsidR="00000000" w:rsidRDefault="003A2A98">
      <w:pPr>
        <w:pStyle w:val="just"/>
      </w:pPr>
      <w:r>
        <w:t>4.1. Премирование работников предприятия производится на основании приказа (приказов) генерального директора (заместителя генерального директора) предприяти</w:t>
      </w:r>
      <w:r>
        <w:t>я, устанавливающего размер премии каждому работнику по представлению руководителя соответствующего подразделения. Установление размеров текущих премий производится ежегодно.</w:t>
      </w:r>
    </w:p>
    <w:p w:rsidR="00000000" w:rsidRDefault="003A2A98">
      <w:pPr>
        <w:pStyle w:val="just"/>
      </w:pPr>
      <w:r>
        <w:t>4.2. Текущие (ежемесячные) премии начисляются работникам по результатам работы под</w:t>
      </w:r>
      <w:r>
        <w:t>разделения в целом, в соответствии с личным вкладом каждого работника.</w:t>
      </w:r>
    </w:p>
    <w:p w:rsidR="00000000" w:rsidRDefault="003A2A98">
      <w:pPr>
        <w:pStyle w:val="just"/>
      </w:pPr>
      <w:r>
        <w:t>4.3. Работникам, проработавшим неполное количество рабочих дней в месяце в связи с призывом на службу (военные сборы) в Вооруженные силы РФ, поступлением в учебное заведение, выходом на</w:t>
      </w:r>
      <w:r>
        <w:t xml:space="preserve"> пенсию, увольнением по сокращению штата и другим уважительным причинам, текущие премии выплачиваются пропорционально отработанному времени (за исключением случаев, когда работник находился в ежегодном оплачиваемом отпуске).</w:t>
      </w:r>
    </w:p>
    <w:p w:rsidR="00000000" w:rsidRDefault="003A2A98">
      <w:pPr>
        <w:pStyle w:val="just"/>
      </w:pPr>
      <w:r>
        <w:t>4.4. Работникам, вновь поступив</w:t>
      </w:r>
      <w:r>
        <w:t>шим на работу, текущая премия начисляется по усмотрению генерального директора (заместителя генерального директора) предприятия по представлению руководителя подразделения.</w:t>
      </w:r>
    </w:p>
    <w:p w:rsidR="00000000" w:rsidRDefault="003A2A98">
      <w:pPr>
        <w:pStyle w:val="just"/>
      </w:pPr>
      <w:r>
        <w:t xml:space="preserve">4.5. В случае неудовлетворительной работы отдельных работников, несвоевременного и </w:t>
      </w:r>
      <w:r>
        <w:t>ненадлежащего исполнения ими должностных обязанностей, совершения нарушений трудового законодательства, требований по охране труда и технике безопасности, невыполнения приказов, указаний и поручений непосредственного руководства либо администрации, соверше</w:t>
      </w:r>
      <w:r>
        <w:t>ния иных нарушений руководитель структурного подразделения представляет генеральному директору (либо заместителю генерального директора) служебную записку с предложениями о частичном или полном неначислении работнику текущей премии.</w:t>
      </w:r>
    </w:p>
    <w:p w:rsidR="00000000" w:rsidRDefault="003A2A98">
      <w:pPr>
        <w:pStyle w:val="just"/>
      </w:pPr>
      <w:r>
        <w:lastRenderedPageBreak/>
        <w:t>4.6. Полное или частичн</w:t>
      </w:r>
      <w:r>
        <w:t>ое неначисление текущей премии производится на основании приказа (распоряжения) генерального директора (заместителя генерального директора) предприятия с обязательным указанием причин.</w:t>
      </w:r>
    </w:p>
    <w:p w:rsidR="00000000" w:rsidRDefault="003A2A98">
      <w:pPr>
        <w:pStyle w:val="just"/>
      </w:pPr>
      <w:r>
        <w:t>4.7. Выплата текущей премии может осуществляться в день выдачи зарплаты</w:t>
      </w:r>
      <w:r>
        <w:t xml:space="preserve"> за истекший месяц.</w:t>
      </w:r>
    </w:p>
    <w:p w:rsidR="00000000" w:rsidRDefault="003A2A98">
      <w:pPr>
        <w:pStyle w:val="just"/>
      </w:pPr>
      <w:r>
        <w:t>4.8. Единовременное (разовое) премирование, предусмотренное пп. 2.3.1 - 2.3.4 настоящего Положения, осуществляется по факту выполнения работы, задания или поручения, внедрения мероприятий, а также наступления события, предусмотренного п</w:t>
      </w:r>
      <w:r>
        <w:t>п. 2.3.5 - 2.3.6.</w:t>
      </w:r>
    </w:p>
    <w:p w:rsidR="00000000" w:rsidRDefault="003A2A98">
      <w:pPr>
        <w:pStyle w:val="just"/>
      </w:pPr>
      <w:r>
        <w:t>4.9. Основанием издания приказа о единовременном премировании работников в случаях, предусмотренных п. 2.3 настоящего Положения, является мотивированная докладная записка руководителя подразделения.</w:t>
      </w:r>
    </w:p>
    <w:p w:rsidR="00000000" w:rsidRDefault="003A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A9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A2A98">
      <w:pPr>
        <w:pStyle w:val="just"/>
      </w:pPr>
      <w:r>
        <w:t>5.1. Контр</w:t>
      </w:r>
      <w:r>
        <w:t>оль за исполнением настоящего Положения возлагается на главного бухгалтера предприятия.</w:t>
      </w:r>
    </w:p>
    <w:p w:rsidR="00000000" w:rsidRDefault="003A2A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A98">
      <w:pPr>
        <w:pStyle w:val="right"/>
      </w:pPr>
      <w:r>
        <w:t>Источник - "Кадровая служба и управление персоналом предприятия", 2010, № 9</w:t>
      </w:r>
    </w:p>
    <w:p w:rsidR="00000000" w:rsidRDefault="003A2A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https://порядокправа.рф/obrazecy/polozhenie_o_premirovani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i_rabotnikov_organizacii_obrazec_zapolneniya_2.htm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A98"/>
    <w:rsid w:val="003A2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85A77F-622A-45B7-B933-B793FC5A1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remirovanii_rabotnikov_organizaci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1197</Words>
  <Characters>6829</Characters>
  <Application>Microsoft Office Word</Application>
  <DocSecurity>0</DocSecurity>
  <Lines>56</Lines>
  <Paragraphs>16</Paragraphs>
  <ScaleCrop>false</ScaleCrop>
  <Company/>
  <LinksUpToDate>false</LinksUpToDate>
  <CharactersWithSpaces>8010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премировании работников организации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2022-08-15T04:20:00Z</dcterms:created>
  <dcterms:modified xsi:type="dcterms:W3CDTF">2022-08-15T04:20:00Z</dcterms:modified>
</cp:coreProperties>
</file>