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681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представительстве иностранной религиозной организации</w:t>
      </w:r>
    </w:p>
    <w:p w:rsidR="00000000" w:rsidRDefault="008C4681">
      <w:pPr>
        <w:pStyle w:val="right"/>
      </w:pPr>
      <w:r>
        <w:t>УТВЕРЖДЕНО Решением _________________ от "___"__________ ____ г. N _______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______________ </w:t>
      </w:r>
      <w:r>
        <w:rPr>
          <w:rFonts w:eastAsia="Times New Roman"/>
        </w:rPr>
        <w:t>(наименование) представительстве иностранной религиозной организации "_________________________________________________________" (полное фирменное наименование иностранной религиозной организации)</w:t>
      </w: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4681">
      <w:pPr>
        <w:pStyle w:val="HTML"/>
      </w:pPr>
      <w:r>
        <w:t xml:space="preserve">    1.1. ____________ Представительство </w:t>
      </w:r>
      <w:r>
        <w:t>"________________________________",</w:t>
      </w:r>
    </w:p>
    <w:p w:rsidR="00000000" w:rsidRDefault="008C4681">
      <w:pPr>
        <w:pStyle w:val="HTML"/>
      </w:pPr>
      <w:r>
        <w:t>(наименование иностранной религиозной организации)</w:t>
      </w:r>
    </w:p>
    <w:p w:rsidR="00000000" w:rsidRDefault="008C4681">
      <w:pPr>
        <w:pStyle w:val="HTML"/>
      </w:pPr>
      <w:r>
        <w:t>далее - "Организация"  (зарегистрированной _______________________________,</w:t>
      </w:r>
    </w:p>
    <w:p w:rsidR="00000000" w:rsidRDefault="008C4681">
      <w:pPr>
        <w:pStyle w:val="HTML"/>
      </w:pPr>
      <w:r>
        <w:t>(кем, когда)</w:t>
      </w:r>
    </w:p>
    <w:p w:rsidR="00000000" w:rsidRDefault="008C4681">
      <w:pPr>
        <w:pStyle w:val="HTML"/>
      </w:pPr>
      <w:r>
        <w:t>находящейся по адресу: __________________________________________), создано</w:t>
      </w:r>
    </w:p>
    <w:p w:rsidR="00000000" w:rsidRDefault="008C4681">
      <w:pPr>
        <w:pStyle w:val="HTML"/>
      </w:pPr>
      <w:r>
        <w:t>на о</w:t>
      </w:r>
      <w:r>
        <w:t>сновании решения  Организации  от "___"__________ ____ г.  и  действует</w:t>
      </w:r>
    </w:p>
    <w:p w:rsidR="00000000" w:rsidRDefault="008C4681">
      <w:pPr>
        <w:pStyle w:val="HTML"/>
      </w:pPr>
      <w:r>
        <w:t>с соблюдением требований законодательства Российской Федерации и настоящего</w:t>
      </w:r>
    </w:p>
    <w:p w:rsidR="00000000" w:rsidRDefault="008C4681">
      <w:pPr>
        <w:pStyle w:val="HTML"/>
      </w:pPr>
      <w:r>
        <w:t>положения.</w:t>
      </w:r>
    </w:p>
    <w:p w:rsidR="00000000" w:rsidRDefault="008C4681">
      <w:pPr>
        <w:pStyle w:val="HTML"/>
      </w:pPr>
      <w:r>
        <w:t>1.2.   Полное   наименование   Представительства   на   русском  языке:</w:t>
      </w:r>
    </w:p>
    <w:p w:rsidR="00000000" w:rsidRDefault="008C4681">
      <w:pPr>
        <w:pStyle w:val="HTML"/>
      </w:pPr>
      <w:r>
        <w:t>___________ Представитель</w:t>
      </w:r>
      <w:r>
        <w:t>ство "_______________________________".</w:t>
      </w:r>
    </w:p>
    <w:p w:rsidR="00000000" w:rsidRDefault="008C4681">
      <w:pPr>
        <w:pStyle w:val="HTML"/>
      </w:pPr>
      <w:r>
        <w:t>Полное  наименование Представительства на английском языке: ___________</w:t>
      </w:r>
    </w:p>
    <w:p w:rsidR="00000000" w:rsidRDefault="008C4681">
      <w:pPr>
        <w:pStyle w:val="HTML"/>
      </w:pPr>
      <w:r>
        <w:t>"_______________________________".</w:t>
      </w:r>
    </w:p>
    <w:p w:rsidR="00000000" w:rsidRDefault="008C4681">
      <w:pPr>
        <w:pStyle w:val="HTML"/>
      </w:pPr>
      <w:r>
        <w:t>1.3. Местонахождение Представительства: РФ, ___________________________</w:t>
      </w:r>
    </w:p>
    <w:p w:rsidR="00000000" w:rsidRDefault="008C4681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8C4681">
      <w:pPr>
        <w:pStyle w:val="HTML"/>
      </w:pPr>
      <w:r>
        <w:t>(почтовый индекс, адрес)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just"/>
      </w:pPr>
      <w:r>
        <w:t>По данному адресу находится руководящий орган Представительства - Руководитель.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</w:t>
      </w:r>
    </w:p>
    <w:p w:rsidR="00000000" w:rsidRDefault="008C4681">
      <w:pPr>
        <w:pStyle w:val="just"/>
      </w:pPr>
      <w:r>
        <w:t xml:space="preserve">2.1. Представительство создано в целях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C4681">
      <w:pPr>
        <w:pStyle w:val="just"/>
      </w:pPr>
      <w:r>
        <w:t xml:space="preserve">2.2. Предметом </w:t>
      </w:r>
      <w:r>
        <w:t>деятельности Представительства является совершение всех законных действий в Российской Федерации для представления интересов Организации при содействии в осуществлении Организацией целей, предусмотренных уставом Организации, на территории Российской Федера</w:t>
      </w:r>
      <w:r>
        <w:t>ции.</w:t>
      </w:r>
    </w:p>
    <w:p w:rsidR="00000000" w:rsidRDefault="008C4681">
      <w:pPr>
        <w:pStyle w:val="sel"/>
        <w:divId w:val="1395812047"/>
      </w:pPr>
      <w:r>
        <w:t>1 С учетом пункта 4 Порядка регистрации, открытия и закрытия в Российской Федерации представительств иностранных религиозных организаций (утвержден Приказом Минюста Российской Федерации от 03.03.2009 N 62, зарегистрировано в Минюсте Российской Федерац</w:t>
      </w:r>
      <w:r>
        <w:t>ии 05.03.2009 N 13470).</w:t>
      </w: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ПРЕДСТАВИТЕЛЬСТВА</w:t>
      </w:r>
    </w:p>
    <w:p w:rsidR="00000000" w:rsidRDefault="008C4681">
      <w:pPr>
        <w:pStyle w:val="just"/>
      </w:pPr>
      <w:r>
        <w:lastRenderedPageBreak/>
        <w:t xml:space="preserve">3.1. Представительство является действующим с момента его открытия и регистрации в установленном законом порядке. Срок деятельности </w:t>
      </w:r>
      <w:r>
        <w:t>Представительства определяется сроком, в течение которого действительно свидетельство о его регистрации.</w:t>
      </w:r>
    </w:p>
    <w:p w:rsidR="00000000" w:rsidRDefault="008C4681">
      <w:pPr>
        <w:pStyle w:val="just"/>
      </w:pPr>
      <w:r>
        <w:t>3.2. Представительством является открываемое в Российской Федерации обособленное подразделение Организации, действующее от ее имени и по ее поручению н</w:t>
      </w:r>
      <w:r>
        <w:t>а основании предоставленных полномочий.</w:t>
      </w:r>
    </w:p>
    <w:p w:rsidR="00000000" w:rsidRDefault="008C4681">
      <w:pPr>
        <w:pStyle w:val="just"/>
      </w:pPr>
      <w:r>
        <w:t>3.3. Представительство не является юридическим лицом.</w:t>
      </w:r>
    </w:p>
    <w:p w:rsidR="00000000" w:rsidRDefault="008C4681">
      <w:pPr>
        <w:pStyle w:val="just"/>
      </w:pPr>
      <w:r>
        <w:t xml:space="preserve">3.4. Представительство для осуществления деятельности создавшей его Организации наделяется имуществом, которое учитывается как на его отдельном балансе, так и на </w:t>
      </w:r>
      <w:r>
        <w:t>балансе Организации. Представительство не осуществляет предпринимательскую деятельность.</w:t>
      </w:r>
    </w:p>
    <w:p w:rsidR="00000000" w:rsidRDefault="008C4681">
      <w:pPr>
        <w:pStyle w:val="just"/>
      </w:pPr>
      <w:r>
        <w:t>3.5. Представительство может иметь печать, штампы и бланки. Представительство пользуется имуществом, закрепленным за ним Организацией, в порядке, определяемом доверенн</w:t>
      </w:r>
      <w:r>
        <w:t>остью, выданной руководителю Представительства.</w:t>
      </w:r>
    </w:p>
    <w:p w:rsidR="00000000" w:rsidRDefault="008C4681">
      <w:pPr>
        <w:pStyle w:val="just"/>
      </w:pPr>
      <w:r>
        <w:t>3.6. Структура и численность работников Представительства, рассмотрение и утверждение планов и отчетов о его деятельности относятся к компетенции Организации.</w:t>
      </w:r>
    </w:p>
    <w:p w:rsidR="00000000" w:rsidRDefault="008C4681">
      <w:pPr>
        <w:pStyle w:val="just"/>
      </w:pPr>
      <w:r>
        <w:t>Количество иностранных сотрудников Представительс</w:t>
      </w:r>
      <w:r>
        <w:t>тва составляет: _______.</w:t>
      </w:r>
    </w:p>
    <w:p w:rsidR="00000000" w:rsidRDefault="008C4681">
      <w:pPr>
        <w:pStyle w:val="just"/>
      </w:pPr>
      <w:r>
        <w:t>Персонал Представительства назначается и заменяется Организацией из числа иностранных граждан в пределах численности, согласованной с Минюстом России при регистрации Представительства и граждан Российской Федерации.</w:t>
      </w:r>
    </w:p>
    <w:p w:rsidR="00000000" w:rsidRDefault="008C4681">
      <w:pPr>
        <w:pStyle w:val="just"/>
      </w:pPr>
      <w:r>
        <w:t>Привлечение гра</w:t>
      </w:r>
      <w:r>
        <w:t>ждан Российской Федерации для работы в Представительстве осуществляется согласно законодательству Российской Федерации.</w:t>
      </w:r>
    </w:p>
    <w:p w:rsidR="00000000" w:rsidRDefault="008C4681">
      <w:pPr>
        <w:pStyle w:val="just"/>
      </w:pPr>
      <w:r>
        <w:t>3.7. Руководитель Представительства назначается руководителем Организации и действует на основании доверенности, выданной Организацией.</w:t>
      </w:r>
    </w:p>
    <w:p w:rsidR="00000000" w:rsidRDefault="008C4681">
      <w:pPr>
        <w:pStyle w:val="just"/>
      </w:pPr>
      <w:r>
        <w:t>3.8. Ответственность за деятельность Представительства несет создавшая его Организация.</w:t>
      </w:r>
    </w:p>
    <w:p w:rsidR="00000000" w:rsidRDefault="008C4681">
      <w:pPr>
        <w:pStyle w:val="just"/>
      </w:pPr>
      <w:r>
        <w:t>3.9. Для организации и ведения своей деятельности Представительство открывает расчетный и валютный счета в банках в установленном законом порядке.</w:t>
      </w:r>
    </w:p>
    <w:p w:rsidR="00000000" w:rsidRDefault="008C4681">
      <w:pPr>
        <w:pStyle w:val="just"/>
      </w:pPr>
      <w:r>
        <w:t>3.10. В Представитель</w:t>
      </w:r>
      <w:r>
        <w:t>стве может быть предусмотрена должность бухгалтера. Бухгалтер Представительства назначается и освобождается от занимаемой должности приказом руководителя Организации. Бухгалтер непосредственно подчиняется руководителю Представительства (или руководителю Ор</w:t>
      </w:r>
      <w:r>
        <w:t>ганизации) и подотчетен главному бухгалтеру Организации.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4. ИМУЩЕСТВО ПРЕДСТАВИТЕЛЬСТВА</w:t>
      </w:r>
    </w:p>
    <w:p w:rsidR="00000000" w:rsidRDefault="008C4681">
      <w:pPr>
        <w:pStyle w:val="just"/>
      </w:pPr>
      <w:r>
        <w:t>4.1. Имущество Представительства образуется из средств, закрепленных за ним Организацией, а также денежных и материальных средств, приобретенных в ходе его хозяйственн</w:t>
      </w:r>
      <w:r>
        <w:t>ой деятельности, входящих в общий баланс Организации. Имущество, числящееся на балансе Представительства, является собственностью Организации.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5. ФИНАНСОВО-ХОЗЯЙСТВЕННАЯ ДЕЯТЕЛЬНОСТЬ ПРЕДСТАВИТЕЛЬСТВА</w:t>
      </w:r>
    </w:p>
    <w:p w:rsidR="00000000" w:rsidRDefault="008C4681">
      <w:pPr>
        <w:pStyle w:val="just"/>
      </w:pPr>
      <w:r>
        <w:t>5.1. Для выполнения своих задач и задач Организации Пр</w:t>
      </w:r>
      <w:r>
        <w:t>едставительство осуществляет финансово-хозяйственную деятельность в пределах и на условиях, определенных ему Организацией.</w:t>
      </w:r>
    </w:p>
    <w:p w:rsidR="00000000" w:rsidRDefault="008C4681">
      <w:pPr>
        <w:pStyle w:val="just"/>
      </w:pPr>
      <w:r>
        <w:t>5.2. Организация предоставляет Представительству оперативную самостоятельность в процессе выполнения закрепленных за ним функций.</w:t>
      </w:r>
    </w:p>
    <w:p w:rsidR="00000000" w:rsidRDefault="008C4681">
      <w:pPr>
        <w:pStyle w:val="just"/>
      </w:pPr>
      <w:r>
        <w:t>5.3</w:t>
      </w:r>
      <w:r>
        <w:t>. Представительство осуществляет распоряжение имуществом и средствами, получаемыми им в результате собственной хозяйственной деятельности, в соответствии с решениями Организации.</w:t>
      </w:r>
    </w:p>
    <w:p w:rsidR="00000000" w:rsidRDefault="008C4681">
      <w:pPr>
        <w:pStyle w:val="just"/>
      </w:pPr>
      <w:r>
        <w:t>5.4. Представительство вправе заключать хозяйственные договоры, ответственнос</w:t>
      </w:r>
      <w:r>
        <w:t>ть за которые несет Организация.</w:t>
      </w:r>
    </w:p>
    <w:p w:rsidR="00000000" w:rsidRDefault="008C4681">
      <w:pPr>
        <w:pStyle w:val="just"/>
      </w:pPr>
      <w:r>
        <w:t>5.5. Представительство несет материальную ответственность перед Организацией за нанесенный ущерб.</w:t>
      </w:r>
    </w:p>
    <w:p w:rsidR="00000000" w:rsidRDefault="008C4681">
      <w:pPr>
        <w:pStyle w:val="HTML"/>
      </w:pPr>
      <w:r>
        <w:t xml:space="preserve">    5.6.  Итоги  деятельности  Представительства  отражаются  в  балансе, в</w:t>
      </w:r>
    </w:p>
    <w:p w:rsidR="00000000" w:rsidRDefault="008C4681">
      <w:pPr>
        <w:pStyle w:val="HTML"/>
      </w:pPr>
      <w:r>
        <w:t>отчете  о  прибылях  и  убытках,  а  также  годов</w:t>
      </w:r>
      <w:r>
        <w:t>ом  отчете  Организации  в</w:t>
      </w:r>
    </w:p>
    <w:p w:rsidR="00000000" w:rsidRDefault="008C4681">
      <w:pPr>
        <w:pStyle w:val="HTML"/>
      </w:pPr>
      <w:r>
        <w:t>соответствии с законодательством _________________________________________.</w:t>
      </w:r>
    </w:p>
    <w:p w:rsidR="00000000" w:rsidRDefault="008C4681">
      <w:pPr>
        <w:pStyle w:val="HTML"/>
      </w:pPr>
      <w:r>
        <w:t>(страна Организации)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just"/>
      </w:pPr>
      <w:r>
        <w:t xml:space="preserve">5.7. Финансовый год Представительства совпадает с календарным </w:t>
      </w:r>
      <w:r>
        <w:t>годом. Первый финансовый год заканчивается "___"__________ ____ г.</w:t>
      </w:r>
    </w:p>
    <w:p w:rsidR="00000000" w:rsidRDefault="008C4681">
      <w:pPr>
        <w:pStyle w:val="just"/>
      </w:pPr>
      <w:r>
        <w:t>5.8. Представительство несет ответственность за сохранность документов (учредительных, финансово-хозяйственных, по личному составу и других) в случаях, предусмотренных действующим законодат</w:t>
      </w:r>
      <w:r>
        <w:t>ельством Российской Федерации; обеспечивает передачу на государственное хранение документов, имеющих научно-историческое значение, в Центральный архив г. ________ в соответствии с перечнем документов, согласованным с объединением "___________"; хранит и ис</w:t>
      </w:r>
      <w:r>
        <w:t>пользует в установленном порядке документы по личному составу.</w:t>
      </w:r>
    </w:p>
    <w:p w:rsidR="00000000" w:rsidRDefault="008C4681">
      <w:pPr>
        <w:pStyle w:val="just"/>
      </w:pPr>
      <w:r>
        <w:t>5.9. Местом хранения документов считается место нахождения Руководителя Представительства.</w:t>
      </w:r>
    </w:p>
    <w:p w:rsidR="00000000" w:rsidRDefault="008C4681">
      <w:pPr>
        <w:pStyle w:val="just"/>
      </w:pPr>
      <w:r>
        <w:t>По данному адресу Представительство хранит следующие документы: Положение о Представительстве, решение</w:t>
      </w:r>
      <w:r>
        <w:t xml:space="preserve"> о создании Представительства, свидетельство о регистрации Представительства, приказы, договоры, бухгалтерскую отчетность и другие документы.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ПРЕДСТАВИТЕЛЬСТВОМ</w:t>
      </w:r>
    </w:p>
    <w:p w:rsidR="00000000" w:rsidRDefault="008C4681">
      <w:pPr>
        <w:pStyle w:val="just"/>
      </w:pPr>
      <w:r>
        <w:t>6.1. В компетенцию Организации по управлению Представительством входит:</w:t>
      </w:r>
    </w:p>
    <w:p w:rsidR="00000000" w:rsidRDefault="008C4681">
      <w:pPr>
        <w:pStyle w:val="just"/>
      </w:pPr>
      <w:r>
        <w:t>- опреде</w:t>
      </w:r>
      <w:r>
        <w:t>ление основных направлений его деятельности, утверждение планов и отчетов об их выполнении;</w:t>
      </w:r>
    </w:p>
    <w:p w:rsidR="00000000" w:rsidRDefault="008C4681">
      <w:pPr>
        <w:pStyle w:val="just"/>
      </w:pPr>
      <w:r>
        <w:t>- внесение изменений и дополнений в настоящее Положение;</w:t>
      </w:r>
    </w:p>
    <w:p w:rsidR="00000000" w:rsidRDefault="008C4681">
      <w:pPr>
        <w:pStyle w:val="just"/>
      </w:pPr>
      <w:r>
        <w:t>- определение структуры Представительства;</w:t>
      </w:r>
    </w:p>
    <w:p w:rsidR="00000000" w:rsidRDefault="008C4681">
      <w:pPr>
        <w:pStyle w:val="just"/>
      </w:pPr>
      <w:r>
        <w:t>- назначение и прекращение полномочий Руководителя и бухгалтера;</w:t>
      </w:r>
    </w:p>
    <w:p w:rsidR="00000000" w:rsidRDefault="008C4681">
      <w:pPr>
        <w:pStyle w:val="just"/>
      </w:pPr>
      <w:r>
        <w:t>- определение размера и порядка оплаты труда Руководителя Представительства;</w:t>
      </w:r>
    </w:p>
    <w:p w:rsidR="00000000" w:rsidRDefault="008C4681">
      <w:pPr>
        <w:pStyle w:val="just"/>
      </w:pPr>
      <w:r>
        <w:t>- утверждение размера и формы оплаты труда сотрудников Представительства;</w:t>
      </w:r>
    </w:p>
    <w:p w:rsidR="00000000" w:rsidRDefault="008C4681">
      <w:pPr>
        <w:pStyle w:val="just"/>
      </w:pPr>
      <w:r>
        <w:t>- установление размера, формы и порядка наделения Представительства материальными средствами;</w:t>
      </w:r>
    </w:p>
    <w:p w:rsidR="00000000" w:rsidRDefault="008C4681">
      <w:pPr>
        <w:pStyle w:val="just"/>
      </w:pPr>
      <w:r>
        <w:t>- утвержде</w:t>
      </w:r>
      <w:r>
        <w:t>ние годовых отчетов по результатам деятельности, определение порядка распределения прибыли и порядка покрытия убытков;</w:t>
      </w:r>
    </w:p>
    <w:p w:rsidR="00000000" w:rsidRDefault="008C4681">
      <w:pPr>
        <w:pStyle w:val="just"/>
      </w:pPr>
      <w:r>
        <w:t>- принятие решений о прекращении деятельности Представительства, назначение ликвидационной комиссии, утверждение ликвидационного баланса.</w:t>
      </w:r>
    </w:p>
    <w:p w:rsidR="00000000" w:rsidRDefault="008C4681">
      <w:pPr>
        <w:pStyle w:val="just"/>
      </w:pPr>
      <w:r>
        <w:t>6.2. Руководство деятельностью Представительства осуществляет Руководитель, назначаемый Организацией на основании соответствующего решения и действующий по доверенности, выдаваемой Организацией.</w:t>
      </w:r>
    </w:p>
    <w:p w:rsidR="00000000" w:rsidRDefault="008C4681">
      <w:pPr>
        <w:pStyle w:val="just"/>
      </w:pPr>
      <w:r>
        <w:t>6.3. Руководитель Представительства:</w:t>
      </w:r>
    </w:p>
    <w:p w:rsidR="00000000" w:rsidRDefault="008C4681">
      <w:pPr>
        <w:pStyle w:val="just"/>
      </w:pPr>
      <w:r>
        <w:t>- по доверенности дейст</w:t>
      </w:r>
      <w:r>
        <w:t>вует от имени Организации в пределах полномочий, определяемых настоящим Положением и другими решениями Организации;</w:t>
      </w:r>
    </w:p>
    <w:p w:rsidR="00000000" w:rsidRDefault="008C4681">
      <w:pPr>
        <w:pStyle w:val="just"/>
      </w:pPr>
      <w:r>
        <w:t>- осуществляет оперативное руководство деятельностью Представительства в соответствии с утвержденными Организацией планами;</w:t>
      </w:r>
    </w:p>
    <w:p w:rsidR="00000000" w:rsidRDefault="008C4681">
      <w:pPr>
        <w:pStyle w:val="just"/>
      </w:pPr>
      <w:r>
        <w:t>- представляет и</w:t>
      </w:r>
      <w:r>
        <w:t>нтересы Представительства во всех российских и иностранных предприятиях, учреждениях и организациях;</w:t>
      </w:r>
    </w:p>
    <w:p w:rsidR="00000000" w:rsidRDefault="008C4681">
      <w:pPr>
        <w:pStyle w:val="just"/>
      </w:pPr>
      <w:r>
        <w:t>- распоряжается средствами Представительства в пределах предоставленных ему прав, совершает сделки;</w:t>
      </w:r>
    </w:p>
    <w:p w:rsidR="00000000" w:rsidRDefault="008C4681">
      <w:pPr>
        <w:pStyle w:val="just"/>
      </w:pPr>
      <w:r>
        <w:t>- заключает от имени Представительства договоры;</w:t>
      </w:r>
    </w:p>
    <w:p w:rsidR="00000000" w:rsidRDefault="008C4681">
      <w:pPr>
        <w:pStyle w:val="just"/>
      </w:pPr>
      <w:r>
        <w:t>- в пр</w:t>
      </w:r>
      <w:r>
        <w:t>еделах имеющихся полномочий издает приказы и указания, обязательные для всех работников Представительства;</w:t>
      </w:r>
    </w:p>
    <w:p w:rsidR="00000000" w:rsidRDefault="008C4681">
      <w:pPr>
        <w:pStyle w:val="just"/>
      </w:pPr>
      <w:r>
        <w:t>- открывает в банках расчетные и иные счета;</w:t>
      </w:r>
    </w:p>
    <w:p w:rsidR="00000000" w:rsidRDefault="008C4681">
      <w:pPr>
        <w:pStyle w:val="just"/>
      </w:pPr>
      <w:r>
        <w:t>- принимает на работу и увольняет с работы работников Представительства в соответствии со штатным распис</w:t>
      </w:r>
      <w:r>
        <w:t>анием, применяет к ним меры поощрения и наложения на них взысканий в соответствии с правилами внутреннего трудового распорядка и действующим трудовым законодательством Российской Федерации;</w:t>
      </w:r>
    </w:p>
    <w:p w:rsidR="00000000" w:rsidRDefault="008C4681">
      <w:pPr>
        <w:pStyle w:val="just"/>
      </w:pPr>
      <w:r>
        <w:t>- определяет после утверждения Организацией размер оплаты труда со</w:t>
      </w:r>
      <w:r>
        <w:t>трудников Представительства;</w:t>
      </w:r>
    </w:p>
    <w:p w:rsidR="00000000" w:rsidRDefault="008C4681">
      <w:pPr>
        <w:pStyle w:val="just"/>
      </w:pPr>
      <w:r>
        <w:t xml:space="preserve">- совершает иные действия, необходимые для достижения целей и задач Представительства. Приказы и распоряжения Руководителя Представительства, </w:t>
      </w:r>
      <w:r>
        <w:t>изданные в пределах его полномочий, обязательны для исполнения всеми работниками Представительства.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7. КОНТРОЛЬ ФИНАНСОВО-ХОЗЯЙСТВЕННОЙ ДЕЯТЕЛЬНОСТИ ПРЕДСТАВИТЕЛЬСТВА</w:t>
      </w:r>
    </w:p>
    <w:p w:rsidR="00000000" w:rsidRDefault="008C4681">
      <w:pPr>
        <w:pStyle w:val="just"/>
      </w:pPr>
      <w:r>
        <w:t>7.1. Проверка финансово-хозяйственной и правовой деятельности Представительства осуществ</w:t>
      </w:r>
      <w:r>
        <w:t>ляется независимыми аудиторами, назначенными руководителем Организации в случае необходимости.</w:t>
      </w:r>
    </w:p>
    <w:p w:rsidR="00000000" w:rsidRDefault="008C4681">
      <w:pPr>
        <w:pStyle w:val="just"/>
      </w:pPr>
      <w:r>
        <w:t>7.2. Контроль за финансово-хозяйственной деятельностью Представительства может осуществляться ревизорами Организации.</w:t>
      </w:r>
    </w:p>
    <w:p w:rsidR="00000000" w:rsidRDefault="008C4681">
      <w:pPr>
        <w:pStyle w:val="just"/>
      </w:pPr>
      <w:r>
        <w:t>7.3. Аудиторы и ревизоры вправе требовать о</w:t>
      </w:r>
      <w:r>
        <w:t>т Руководителя и сотрудников Представительства предоставления им всех необходимых материалов, бухгалтерских или иных документов, личных объяснений.</w:t>
      </w:r>
    </w:p>
    <w:p w:rsidR="00000000" w:rsidRDefault="008C4681">
      <w:pPr>
        <w:pStyle w:val="just"/>
      </w:pPr>
      <w:r>
        <w:t>7.4. Аудиторы и ревизоры представляют результаты проведенных ими проверок руководителю Организации.</w:t>
      </w:r>
    </w:p>
    <w:p w:rsidR="00000000" w:rsidRDefault="008C4681">
      <w:pPr>
        <w:pStyle w:val="just"/>
      </w:pPr>
      <w:r>
        <w:t>7.5. Ауд</w:t>
      </w:r>
      <w:r>
        <w:t>иторы составляют заключение по годовым отчетам Представительства. Без заключения аудиторов Организация не вправе утверждать результаты хозяйственной деятельности Представительства.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8. БУХГАЛТЕРСКИЙ УЧЕТ И ОТЧЕТНОСТЬ</w:t>
      </w:r>
    </w:p>
    <w:p w:rsidR="00000000" w:rsidRDefault="008C4681">
      <w:pPr>
        <w:pStyle w:val="just"/>
      </w:pPr>
      <w:r>
        <w:t>8.1. Представительство учитывает резуль</w:t>
      </w:r>
      <w:r>
        <w:t>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8C4681">
      <w:pPr>
        <w:pStyle w:val="just"/>
      </w:pPr>
      <w:r>
        <w:t>8.2. Бухгалтер Представительства несет ответственность и пользуется правами, установленными для главных бу</w:t>
      </w:r>
      <w:r>
        <w:t>хгалтеров российских предприятий и организаций.</w:t>
      </w:r>
    </w:p>
    <w:p w:rsidR="00000000" w:rsidRDefault="008C4681">
      <w:pPr>
        <w:pStyle w:val="just"/>
      </w:pPr>
      <w:r>
        <w:t>8.3. Ведение бухгалтерской и статистической отчетности может быть поручено независимой аудиторской Организации.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ДЕЯТЕЛЬНОСТИ ПРЕДСТАВИТЕЛЬСТВА</w:t>
      </w:r>
    </w:p>
    <w:p w:rsidR="00000000" w:rsidRDefault="008C4681">
      <w:pPr>
        <w:pStyle w:val="just"/>
      </w:pPr>
      <w:r>
        <w:t xml:space="preserve">9.1. Деятельность Представительства прекращается </w:t>
      </w:r>
      <w:r>
        <w:t>вследствие:</w:t>
      </w:r>
    </w:p>
    <w:p w:rsidR="00000000" w:rsidRDefault="008C4681">
      <w:pPr>
        <w:pStyle w:val="just"/>
      </w:pPr>
      <w:r>
        <w:t>а) истечения срока, на который выдано свидетельство о регистрации Представительства;</w:t>
      </w:r>
    </w:p>
    <w:p w:rsidR="00000000" w:rsidRDefault="008C4681">
      <w:pPr>
        <w:pStyle w:val="just"/>
      </w:pPr>
      <w:r>
        <w:t>б) решения Организации, открывшей Представительство;</w:t>
      </w:r>
    </w:p>
    <w:p w:rsidR="00000000" w:rsidRDefault="008C4681">
      <w:pPr>
        <w:pStyle w:val="just"/>
      </w:pPr>
      <w:r>
        <w:t>в) отзыва заявления российской религиозной организации об открытии при ней Представительства;</w:t>
      </w:r>
    </w:p>
    <w:p w:rsidR="00000000" w:rsidRDefault="008C4681">
      <w:pPr>
        <w:pStyle w:val="just"/>
      </w:pPr>
      <w:r>
        <w:t>г) ликвидаци</w:t>
      </w:r>
      <w:r>
        <w:t>и Организации, открывшей Представительство;</w:t>
      </w:r>
    </w:p>
    <w:p w:rsidR="00000000" w:rsidRDefault="008C4681">
      <w:pPr>
        <w:pStyle w:val="just"/>
      </w:pPr>
      <w:r>
        <w:t xml:space="preserve">д) осуществления Представительством деятельности, запрещенной законом, либо с нарушением Конституции Российской Федерации, либо с иными нарушениями законодательства Российской Федерации, либо при систематическом </w:t>
      </w:r>
      <w:r>
        <w:t>осуществлении Представительством деятельности, не соответствующей целям его создания.</w:t>
      </w:r>
    </w:p>
    <w:p w:rsidR="00000000" w:rsidRDefault="008C4681">
      <w:pPr>
        <w:pStyle w:val="just"/>
      </w:pPr>
      <w:r>
        <w:t>9.2. Прекращение деятельности Представительства происходит путем его ликвидации.</w:t>
      </w:r>
    </w:p>
    <w:p w:rsidR="00000000" w:rsidRDefault="008C4681">
      <w:pPr>
        <w:pStyle w:val="just"/>
      </w:pPr>
      <w:r>
        <w:t>9.3. Ликвидация Представительства производится назначенной Организацией ликвидационной ко</w:t>
      </w:r>
      <w:r>
        <w:t>миссией, а в случаях прекращения деятельности Представительства по решению суда - ликвидационной комиссией, назначаемой судом.</w:t>
      </w:r>
    </w:p>
    <w:p w:rsidR="00000000" w:rsidRDefault="008C4681">
      <w:pPr>
        <w:pStyle w:val="just"/>
      </w:pPr>
      <w:r>
        <w:t>9.4. Ликвидация считается завершенной, а Представительство - прекратившим свою деятельность с момента внесения соответствующей за</w:t>
      </w:r>
      <w:r>
        <w:t>писи об этом в сводный государственный реестр представительств.</w:t>
      </w:r>
    </w:p>
    <w:p w:rsidR="00000000" w:rsidRDefault="008C4681">
      <w:pPr>
        <w:pStyle w:val="just"/>
      </w:pPr>
      <w:r>
        <w:t>9.5. При недостатке имущества Представительства для расчетов с кредиторами Организация несет субсидиарную ответственность в соответствии с действующим законодательством.</w:t>
      </w:r>
    </w:p>
    <w:p w:rsidR="00000000" w:rsidRDefault="008C4681">
      <w:pPr>
        <w:pStyle w:val="just"/>
      </w:pPr>
      <w:r>
        <w:t>9.6. Ликвидационная ко</w:t>
      </w:r>
      <w:r>
        <w:t>миссия несет имущественную ответственность за ущерб, причиненный Организации, а также третьим лицам в соответствии с законодательством Российской Федерации. При прекращении деятельности Представительства все документы постоянного хранения, имеющие научно-и</w:t>
      </w:r>
      <w:r>
        <w:t>сторическое значение, передаются на государственное хранение в государственные архивные учреждения, документы по личному составу (приказы, личные дела и карточки учета, лицевые счета и т.п.) передаются на хранение в архив. Передача и упорядочение документо</w:t>
      </w:r>
      <w:r>
        <w:t>в осуществляется силами и за счет средств Представительства в соответствии с требованиями архивных органов.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8C4681">
      <w:pPr>
        <w:pStyle w:val="just"/>
      </w:pPr>
      <w:r>
        <w:t xml:space="preserve">10.1. Все вопросы, не урегулированные настоящим Положением, </w:t>
      </w:r>
      <w:r>
        <w:t>регулируются внутренними нормативными актами Организации, Представительства и действующим законодательством.</w:t>
      </w:r>
    </w:p>
    <w:p w:rsidR="00000000" w:rsidRDefault="008C4681">
      <w:pPr>
        <w:pStyle w:val="just"/>
      </w:pPr>
      <w:r>
        <w:t>10.2. Все сотрудники Представительства несут ответственность за сохранение коммерческой тайны в соответствии с принятыми на себя обязательствами.</w:t>
      </w:r>
    </w:p>
    <w:p w:rsidR="00000000" w:rsidRDefault="008C4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681">
      <w:pPr>
        <w:pStyle w:val="right"/>
      </w:pPr>
      <w:r>
        <w:t>Источник - Кабанов О.М.</w:t>
      </w:r>
    </w:p>
    <w:p w:rsidR="00000000" w:rsidRDefault="008C46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://порядокправа.рф/obrazecy/polozhenie_o_predstavitelstve_inostrannoj_religioznoj_organizacii.htm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81"/>
    <w:rsid w:val="008C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12F72-7B9D-44F3-9590-EBB46BC2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81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tavitelstve_inostrannoj_religioz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1947</Words>
  <Characters>11101</Characters>
  <Application>Microsoft Office Word</Application>
  <DocSecurity>0</DocSecurity>
  <Lines>92</Lines>
  <Paragraphs>26</Paragraphs>
  <ScaleCrop>false</ScaleCrop>
  <Company/>
  <LinksUpToDate>false</LinksUpToDate>
  <CharactersWithSpaces>13022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представительстве иностранной религиозной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2022-08-15T04:19:00Z</dcterms:created>
  <dcterms:modified xsi:type="dcterms:W3CDTF">2022-08-15T04:19:00Z</dcterms:modified>
</cp:coreProperties>
</file>