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560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представительстве банка, созданного в форме акционерного общества</w:t>
      </w:r>
    </w:p>
    <w:p w:rsidR="00000000" w:rsidRDefault="000F1560">
      <w:pPr>
        <w:pStyle w:val="HTML"/>
      </w:pPr>
      <w:r>
        <w:t xml:space="preserve">             _________________________________________________</w:t>
      </w:r>
    </w:p>
    <w:p w:rsidR="00000000" w:rsidRDefault="000F1560">
      <w:pPr>
        <w:pStyle w:val="HTML"/>
      </w:pPr>
      <w:r>
        <w:t>(полное наименование)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right"/>
      </w:pPr>
      <w:r>
        <w:t xml:space="preserve">Утверждено </w:t>
      </w:r>
      <w:r>
        <w:br/>
      </w:r>
      <w:r>
        <w:t xml:space="preserve">Советом директоров (наблюдательным советом) </w:t>
      </w:r>
      <w:r>
        <w:br/>
        <w:t xml:space="preserve">Банка "______________" О(З)АО </w:t>
      </w:r>
      <w:r>
        <w:br/>
        <w:t>Протокол от "__"________ ___ г. N ___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Положение о ____________________________ представительстве Банка "_____________________" открытого (закрытого) акционерного общества в г. ___</w:t>
      </w:r>
      <w:r>
        <w:rPr>
          <w:rFonts w:eastAsia="Times New Roman"/>
        </w:rPr>
        <w:t xml:space="preserve">_________________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1560">
      <w:pPr>
        <w:pStyle w:val="just"/>
      </w:pPr>
      <w:r>
        <w:t>1.1. Представительство Банка "_______________" (далее по тексту - "Представительство") открытого (закрытого) акционерного общества, находящееся по адресу: _______________________________________ (далее по тексту - "Б</w:t>
      </w:r>
      <w:r>
        <w:t>анк") открыто на основании решения Совета директоров (наблюдательного совета) (Протокол N _____ от "___"________ ___ г.) и действует в соответствии с требованиями п. 1 ст. 55 Гражданского кодекса Российской Федерации, ст. 5 Федерального закона "Об акционер</w:t>
      </w:r>
      <w:r>
        <w:t>ных обществах", абз. 2 ст. 22 Федерального закона "О банках и банковской деятельности", иных федеральных законов, а также настоящего Положения.</w:t>
      </w:r>
    </w:p>
    <w:p w:rsidR="00000000" w:rsidRDefault="000F1560">
      <w:pPr>
        <w:pStyle w:val="just"/>
      </w:pPr>
      <w:r>
        <w:t>1.2. Полное наименование Представительства: ___________________.</w:t>
      </w:r>
    </w:p>
    <w:p w:rsidR="00000000" w:rsidRDefault="000F1560">
      <w:pPr>
        <w:pStyle w:val="just"/>
      </w:pPr>
      <w:r>
        <w:t>1.3. Представительство открыто на срок (либо на</w:t>
      </w:r>
      <w:r>
        <w:t xml:space="preserve"> неопределенный срок) ________________.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2. ФУНКЦИИ ПРЕДСТАВИТЕЛЬСТВА</w:t>
      </w:r>
    </w:p>
    <w:p w:rsidR="00000000" w:rsidRDefault="000F1560">
      <w:pPr>
        <w:pStyle w:val="just"/>
      </w:pPr>
      <w:r>
        <w:t>2.1. Представительство осуществляет представление интересов Банка и их защиту. Представительство не имеет права осуществлять банковские операции.</w:t>
      </w:r>
    </w:p>
    <w:p w:rsidR="00000000" w:rsidRDefault="000F1560">
      <w:pPr>
        <w:pStyle w:val="just"/>
      </w:pPr>
      <w:r>
        <w:t>2.2. Представительство осуществляет след</w:t>
      </w:r>
      <w:r>
        <w:t>ующие виды деятельности от имени Банка: _________________.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ПРЕДСТАВИТЕЛЬСТВА</w:t>
      </w:r>
    </w:p>
    <w:p w:rsidR="00000000" w:rsidRDefault="000F1560">
      <w:pPr>
        <w:pStyle w:val="just"/>
      </w:pPr>
      <w:r>
        <w:lastRenderedPageBreak/>
        <w:t>3.1. Представительство не является юридическим лицом. Представительство - это обособленное подразделение Банка, расположенное вне места нахождения Банка и дейс</w:t>
      </w:r>
      <w:r>
        <w:t>твующее на основании настоящего Положения.</w:t>
      </w:r>
    </w:p>
    <w:p w:rsidR="00000000" w:rsidRDefault="000F1560">
      <w:pPr>
        <w:pStyle w:val="just"/>
      </w:pPr>
      <w:r>
        <w:t>3.2. Имущество Представительства образуется из средств, закрепленных за ним Банком, а также денежных и материальных средств, приобретенных в ходе его хозяйственной деятельности, входящих в общий баланс Банка.</w:t>
      </w:r>
    </w:p>
    <w:p w:rsidR="00000000" w:rsidRDefault="000F1560">
      <w:pPr>
        <w:pStyle w:val="just"/>
      </w:pPr>
      <w:r>
        <w:t>Имущ</w:t>
      </w:r>
      <w:r>
        <w:t>ество, числящееся на балансе Представительства, учитывается как на его отдельном балансе, так и на балансе Банка.</w:t>
      </w:r>
    </w:p>
    <w:p w:rsidR="00000000" w:rsidRDefault="000F1560">
      <w:pPr>
        <w:pStyle w:val="just"/>
      </w:pPr>
      <w:r>
        <w:t>3.3. Директор Представительства назначается Банком и действует на основании доверенности, выданной Банком.</w:t>
      </w:r>
    </w:p>
    <w:p w:rsidR="00000000" w:rsidRDefault="000F1560">
      <w:pPr>
        <w:pStyle w:val="just"/>
      </w:pPr>
      <w:r>
        <w:t>3.4. Представительство осуществляет</w:t>
      </w:r>
      <w:r>
        <w:t xml:space="preserve"> деятельность от имени создавшего его Банка. Ответственность за деятельность Представительства несет создавший его Банк.</w:t>
      </w:r>
    </w:p>
    <w:p w:rsidR="00000000" w:rsidRDefault="000F1560">
      <w:pPr>
        <w:pStyle w:val="just"/>
      </w:pPr>
      <w:r>
        <w:t>3.5. Для организации и ведения своей деятельности Представительство открывает расчетный рублевый и валютный счета в банках в установлен</w:t>
      </w:r>
      <w:r>
        <w:t>ном законом порядке.</w:t>
      </w:r>
    </w:p>
    <w:p w:rsidR="00000000" w:rsidRDefault="000F1560">
      <w:pPr>
        <w:pStyle w:val="just"/>
      </w:pPr>
      <w:r>
        <w:t>3.6. Представительство имеет печать, штампы и бланки со своим наименованием и наименованием Банка.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4. ФИНАНСОВО-ХОЗЯЙСТВЕННАЯ ДЕЯТЕЛЬНОСТЬ ПРЕДСТАВИТЕЛЬСТВА</w:t>
      </w:r>
    </w:p>
    <w:p w:rsidR="00000000" w:rsidRDefault="000F1560">
      <w:pPr>
        <w:pStyle w:val="just"/>
      </w:pPr>
      <w:r>
        <w:t>4.1. Финансово-хозяйственная деятельность Представительства организуется в со</w:t>
      </w:r>
      <w:r>
        <w:t>ответствии с решениями Банка.</w:t>
      </w:r>
    </w:p>
    <w:p w:rsidR="00000000" w:rsidRDefault="000F1560">
      <w:pPr>
        <w:pStyle w:val="just"/>
      </w:pPr>
      <w:r>
        <w:t>Вариант. Финансово-хозяйственная деятельность Представительства организуется в соответствии с финансово-хозяйственным планом (сметой), утверждаемым Банком.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just"/>
      </w:pPr>
      <w:r>
        <w:t>4.2. Представительство имеет право осуществлять следующие виды деятельности:</w:t>
      </w:r>
    </w:p>
    <w:p w:rsidR="00000000" w:rsidRDefault="000F1560">
      <w:pPr>
        <w:pStyle w:val="just"/>
      </w:pPr>
      <w:r>
        <w:t>____________________________;</w:t>
      </w:r>
    </w:p>
    <w:p w:rsidR="00000000" w:rsidRDefault="000F1560">
      <w:pPr>
        <w:pStyle w:val="just"/>
      </w:pPr>
      <w:r>
        <w:t>____________________________;</w:t>
      </w:r>
    </w:p>
    <w:p w:rsidR="00000000" w:rsidRDefault="000F1560">
      <w:pPr>
        <w:pStyle w:val="just"/>
      </w:pPr>
      <w:r>
        <w:t>____________________________.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5. УПРАВЛЕНИЕ ПРЕДСТАВИТЕЛЬСТВОМ</w:t>
      </w:r>
    </w:p>
    <w:p w:rsidR="00000000" w:rsidRDefault="000F1560">
      <w:pPr>
        <w:pStyle w:val="just"/>
      </w:pPr>
      <w:r>
        <w:t>5.1. Органом, уполномоченным в соответствии с учредител</w:t>
      </w:r>
      <w:r>
        <w:t>ьными документами определять принципы, цели деятельности и иные вопросы, связанные с деятельностью Представительства, является Совет директоров (наблюдательный совет) Банка.</w:t>
      </w:r>
    </w:p>
    <w:p w:rsidR="00000000" w:rsidRDefault="000F1560">
      <w:pPr>
        <w:pStyle w:val="just"/>
      </w:pPr>
      <w:r>
        <w:t>5.2. Руководство деятельностью Представительства осуществляет Директор, действующи</w:t>
      </w:r>
      <w:r>
        <w:t>й на основании доверенности, выданной Председателем Правления Банка, трудового договора и приказа о назначении Директора.</w:t>
      </w:r>
    </w:p>
    <w:p w:rsidR="00000000" w:rsidRDefault="000F1560">
      <w:pPr>
        <w:pStyle w:val="just"/>
      </w:pPr>
      <w:r>
        <w:t>Директор Представительства назначается Председателем Правления Банка.</w:t>
      </w:r>
    </w:p>
    <w:p w:rsidR="00000000" w:rsidRDefault="000F1560">
      <w:pPr>
        <w:pStyle w:val="just"/>
      </w:pPr>
      <w:r>
        <w:t>5.3. Директор Представительства:</w:t>
      </w:r>
    </w:p>
    <w:p w:rsidR="00000000" w:rsidRDefault="000F1560">
      <w:pPr>
        <w:pStyle w:val="just"/>
      </w:pPr>
      <w:r>
        <w:t>- действует от имени Банка на о</w:t>
      </w:r>
      <w:r>
        <w:t>сновании доверенности;</w:t>
      </w:r>
    </w:p>
    <w:p w:rsidR="00000000" w:rsidRDefault="000F1560">
      <w:pPr>
        <w:pStyle w:val="just"/>
      </w:pPr>
      <w:r>
        <w:t>- осуществляет оперативное руководство деятельностью Представительства в соответствии с решениями Банка и утвержденными Банком планами;</w:t>
      </w:r>
    </w:p>
    <w:p w:rsidR="00000000" w:rsidRDefault="000F1560">
      <w:pPr>
        <w:pStyle w:val="just"/>
      </w:pPr>
      <w:r>
        <w:t>- представляет интересы Банка и Представительства во всех государственных органах власти, органах</w:t>
      </w:r>
      <w:r>
        <w:t xml:space="preserve"> местного самоуправления, российских и иностранных предприятиях, учреждениях и организациях;</w:t>
      </w:r>
    </w:p>
    <w:p w:rsidR="00000000" w:rsidRDefault="000F1560">
      <w:pPr>
        <w:pStyle w:val="just"/>
      </w:pPr>
      <w:r>
        <w:t>- самостоятельно совершает сделки, распоряжается средствами Представительства, за исключением следующих случаев:</w:t>
      </w:r>
    </w:p>
    <w:p w:rsidR="00000000" w:rsidRDefault="000F1560">
      <w:pPr>
        <w:pStyle w:val="just"/>
      </w:pPr>
      <w:r>
        <w:t>__________________________________________________</w:t>
      </w:r>
      <w:r>
        <w:t>_____________________</w:t>
      </w:r>
    </w:p>
    <w:p w:rsidR="00000000" w:rsidRDefault="000F1560">
      <w:pPr>
        <w:pStyle w:val="just"/>
      </w:pPr>
      <w:r>
        <w:t>_______________________________________________________________________</w:t>
      </w:r>
    </w:p>
    <w:p w:rsidR="00000000" w:rsidRDefault="000F1560">
      <w:pPr>
        <w:pStyle w:val="just"/>
      </w:pPr>
      <w:r>
        <w:t>______________________________________________________________________;</w:t>
      </w:r>
    </w:p>
    <w:p w:rsidR="00000000" w:rsidRDefault="000F1560">
      <w:pPr>
        <w:pStyle w:val="just"/>
      </w:pPr>
      <w:r>
        <w:t>- в пределах имеющихся полномочий издает приказы и указания, обязательные для всех работни</w:t>
      </w:r>
      <w:r>
        <w:t>ков Представительства;</w:t>
      </w:r>
    </w:p>
    <w:p w:rsidR="00000000" w:rsidRDefault="000F1560">
      <w:pPr>
        <w:pStyle w:val="just"/>
      </w:pPr>
      <w:r>
        <w:t>- открывает в банках расчетные и иные счета;</w:t>
      </w:r>
    </w:p>
    <w:p w:rsidR="00000000" w:rsidRDefault="000F1560">
      <w:pPr>
        <w:pStyle w:val="just"/>
      </w:pPr>
      <w:r>
        <w:t>- принимает на работу и увольняет с работы работников Представительства в соответствии со штатным расписанием, применяет к ним меры поощрения и налагает на них взыскания в соответствии с п</w:t>
      </w:r>
      <w:r>
        <w:t>равилами внутреннего трудового распорядка и действующим трудовым законодательством Российской Федерации;</w:t>
      </w:r>
    </w:p>
    <w:p w:rsidR="00000000" w:rsidRDefault="000F1560">
      <w:pPr>
        <w:pStyle w:val="just"/>
      </w:pPr>
      <w:r>
        <w:t>- совершает иные действия, необходимые для достижения целей и задач Представительства.</w:t>
      </w:r>
    </w:p>
    <w:p w:rsidR="00000000" w:rsidRDefault="000F1560">
      <w:pPr>
        <w:pStyle w:val="just"/>
      </w:pPr>
      <w:r>
        <w:t>5.4. Приказы и распоряжения Директора Представительства в предел</w:t>
      </w:r>
      <w:r>
        <w:t>ах его полномочий обязательны для исполнения всеми работниками Представительства.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6. КОНТРОЛЬ ЗА ФИНАНСОВО-ХОЗЯЙСТВЕННОЙ ДЕЯТЕЛЬНОСТЬЮ ПРЕДСТАВИТЕЛЬСТВА</w:t>
      </w:r>
    </w:p>
    <w:p w:rsidR="00000000" w:rsidRDefault="000F1560">
      <w:pPr>
        <w:pStyle w:val="just"/>
      </w:pPr>
      <w:r>
        <w:t>6.1. Проверка финансово-хозяйственной и правовой деятельности Представительства осуществляется ревизио</w:t>
      </w:r>
      <w:r>
        <w:t>нной комиссией Банка, службой внутреннего контроля, аудиторами, назначенными или привлекаемыми Банком в случае необходимости.</w:t>
      </w:r>
    </w:p>
    <w:p w:rsidR="00000000" w:rsidRDefault="000F1560">
      <w:pPr>
        <w:pStyle w:val="just"/>
      </w:pPr>
      <w:r>
        <w:t>6.2. Члены ревизионной комиссии Банка, службы внутреннего контроля и аудиторы вправе требовать от сотрудников Представительства пр</w:t>
      </w:r>
      <w:r>
        <w:t>едставления им всех необходимых материалов, бухгалтерских или иных документов и личных объяснений.</w:t>
      </w:r>
    </w:p>
    <w:p w:rsidR="00000000" w:rsidRDefault="000F1560">
      <w:pPr>
        <w:pStyle w:val="just"/>
      </w:pPr>
      <w:r>
        <w:t xml:space="preserve">6.3. Члены ревизионной комиссии Банка и аудиторы направляют результаты </w:t>
      </w:r>
      <w:r>
        <w:t>проведенных ими проверок в Правление (и Совет директоров, наблюдательный совет) Банка.</w:t>
      </w:r>
    </w:p>
    <w:p w:rsidR="00000000" w:rsidRDefault="000F1560">
      <w:pPr>
        <w:pStyle w:val="just"/>
      </w:pPr>
      <w:r>
        <w:t>6.4. Ревизионная комиссия Банка и аудиторы составляют заключение по годовым отчетам Представительства.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7. БУХГАЛТЕРСКИЙ УЧЕТ И ОТЧЕТНОСТЬ</w:t>
      </w:r>
    </w:p>
    <w:p w:rsidR="00000000" w:rsidRDefault="000F1560">
      <w:pPr>
        <w:pStyle w:val="just"/>
      </w:pPr>
      <w:r>
        <w:t>7.1. Представительство учитыва</w:t>
      </w:r>
      <w:r>
        <w:t>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0F1560">
      <w:pPr>
        <w:pStyle w:val="just"/>
      </w:pPr>
      <w:r>
        <w:t>7.2. Главный бухгалтер Представительства осуществляет права и несет обязанности, а также ответств</w:t>
      </w:r>
      <w:r>
        <w:t>енность согласно действующему законодательству Российской Федерации.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8. ПЕРСОНАЛ ПРЕДСТАВИТЕЛЬСТВА</w:t>
      </w:r>
    </w:p>
    <w:p w:rsidR="00000000" w:rsidRDefault="000F1560">
      <w:pPr>
        <w:pStyle w:val="just"/>
      </w:pPr>
      <w:r>
        <w:t>8.1. Трудовые отношения с работниками Представительства регулируются трудовым законодательством Российской Федерации и положением о персонале Представительс</w:t>
      </w:r>
      <w:r>
        <w:t>тва, утверждаемым Директором Представительства.</w:t>
      </w:r>
    </w:p>
    <w:p w:rsidR="00000000" w:rsidRDefault="000F1560">
      <w:pPr>
        <w:pStyle w:val="just"/>
      </w:pPr>
      <w:r>
        <w:t>8.2. Структуру Представительства утверждает Председатель Правления Банка.</w:t>
      </w:r>
    </w:p>
    <w:p w:rsidR="00000000" w:rsidRDefault="000F1560">
      <w:pPr>
        <w:pStyle w:val="just"/>
      </w:pPr>
      <w:r>
        <w:t>8.3. Директор Представительства разрабатывает положение о персонале, в котором предусматриваются порядок найма и увольнения работников</w:t>
      </w:r>
      <w:r>
        <w:t>, формы и системы оплаты труда, распорядок рабочего дня, сменность работы, порядок предоставления выходных дней и отпусков и другие вопросы.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ДЕЯТЕЛЬНОСТИ ПРЕДСТАВИТЕЛЬСТВА</w:t>
      </w:r>
    </w:p>
    <w:p w:rsidR="00000000" w:rsidRDefault="000F1560">
      <w:pPr>
        <w:pStyle w:val="just"/>
      </w:pPr>
      <w:r>
        <w:t>9.1. Деятельность Представительства прекращается:</w:t>
      </w:r>
    </w:p>
    <w:p w:rsidR="00000000" w:rsidRDefault="000F1560">
      <w:pPr>
        <w:pStyle w:val="just"/>
      </w:pPr>
      <w:r>
        <w:t>- по решению Совет</w:t>
      </w:r>
      <w:r>
        <w:t>а директоров (наблюдательного совета) Банка;</w:t>
      </w:r>
    </w:p>
    <w:p w:rsidR="00000000" w:rsidRDefault="000F1560">
      <w:pPr>
        <w:pStyle w:val="just"/>
      </w:pPr>
      <w:r>
        <w:t>- в случае ликвидации Банка.</w:t>
      </w:r>
    </w:p>
    <w:p w:rsidR="00000000" w:rsidRDefault="000F1560">
      <w:pPr>
        <w:pStyle w:val="just"/>
      </w:pPr>
      <w:r>
        <w:t>9.2. Прекращение деятельности Представительства происходит путем его закрытия.</w:t>
      </w:r>
    </w:p>
    <w:p w:rsidR="00000000" w:rsidRDefault="000F1560">
      <w:pPr>
        <w:pStyle w:val="just"/>
      </w:pPr>
      <w:r>
        <w:t>9.3. Представительство закрывает назначенная Банком ликвидационная комиссия.</w:t>
      </w:r>
    </w:p>
    <w:p w:rsidR="00000000" w:rsidRDefault="000F1560">
      <w:pPr>
        <w:pStyle w:val="just"/>
      </w:pPr>
      <w:r>
        <w:t xml:space="preserve">9.4. С момента назначения </w:t>
      </w:r>
      <w:r>
        <w:t>ликвидационной комиссии к ней переходят полномочия по управлению делами Представительства. Ликвидационная комиссия оценивает наличное имущество Представительства, выявляет его дебиторов и кредиторов и рассчитывается с ними, принимает меры к оплате долгов П</w:t>
      </w:r>
      <w:r>
        <w:t>редставительства третьим лицам, а также составляет ликвидационный баланс и представляет его Банку.</w:t>
      </w:r>
    </w:p>
    <w:p w:rsidR="00000000" w:rsidRDefault="000F1560">
      <w:pPr>
        <w:pStyle w:val="just"/>
      </w:pPr>
      <w:r>
        <w:t>9.5. Имеющиеся у Представительства денежные средства, включая выручку от распродажи его имущества при ликвидации, после расчетов с бюджетом, оплаты труда раб</w:t>
      </w:r>
      <w:r>
        <w:t>отников Представительства, расчетов с кредиторами распределяются в соответствии с решением Банка.</w:t>
      </w:r>
    </w:p>
    <w:p w:rsidR="00000000" w:rsidRDefault="000F1560">
      <w:pPr>
        <w:pStyle w:val="just"/>
      </w:pPr>
      <w:r>
        <w:t>9.6. При недостатке имущества Представительства для расчетов с кредиторами Банк обязан удовлетворить их законные имущественные требования.</w:t>
      </w:r>
    </w:p>
    <w:p w:rsidR="00000000" w:rsidRDefault="000F1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60">
      <w:pPr>
        <w:pStyle w:val="sel"/>
        <w:divId w:val="821313065"/>
      </w:pPr>
      <w:r>
        <w:t>1 Представительств</w:t>
      </w:r>
      <w:r>
        <w:t>а и филиалы не являются юридическими лицами. Они наделяются имуществом создавшим их юридическим лицом и действуют на основании утвержденных им положений (п. 3 ст. 55 Гражданского кодекса Российской Федерации).</w:t>
      </w:r>
    </w:p>
    <w:p w:rsidR="00000000" w:rsidRDefault="000F1560">
      <w:pPr>
        <w:pStyle w:val="just"/>
        <w:divId w:val="821313065"/>
      </w:pPr>
      <w:r>
        <w:t>Представительство не является юридическим лицо</w:t>
      </w:r>
      <w:r>
        <w:t>м, действует на основании утвержденного обществом положения (п. 4 ст. 5 Федерального закона "Об акционерных обществах").</w:t>
      </w:r>
    </w:p>
    <w:p w:rsidR="00000000" w:rsidRDefault="000F1560">
      <w:pPr>
        <w:pStyle w:val="just"/>
        <w:divId w:val="821313065"/>
      </w:pPr>
      <w:r>
        <w:t>Представительства кредитной организации не являются юридическими лицами и осуществляют свою деятельность на основании положений, утверж</w:t>
      </w:r>
      <w:r>
        <w:t>даемых создавшей их кредитной организацией (абз. 3 ст. 22 Федерального закона "О банках и банковской деятельности").</w:t>
      </w:r>
    </w:p>
    <w:p w:rsidR="00000000" w:rsidRDefault="000F1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https://порядокправа.рф/obrazecy/polozhenie_o_predstavitelstve_banka_sozdannogo_v_forme_akcionernogo_obshhestva.htm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560"/>
    <w:rsid w:val="000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0534D-912C-4B98-BAB1-F3603F85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31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dstavitelstve_banka_sozdannogo_v_forme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1334</Words>
  <Characters>7608</Characters>
  <Application>Microsoft Office Word</Application>
  <DocSecurity>0</DocSecurity>
  <Lines>63</Lines>
  <Paragraphs>17</Paragraphs>
  <ScaleCrop>false</ScaleCrop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представительстве банка, созданного в форме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2022-08-15T04:19:00Z</dcterms:created>
  <dcterms:modified xsi:type="dcterms:W3CDTF">2022-08-15T04:19:00Z</dcterms:modified>
</cp:coreProperties>
</file>