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488F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правлении (дирекции) открытого акционерного общества</w:t>
      </w:r>
    </w:p>
    <w:p w:rsidR="00000000" w:rsidRDefault="0068488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(полное фирменное наименование, место нахождения)</w:t>
      </w:r>
    </w:p>
    <w:p w:rsidR="00000000" w:rsidRDefault="0068488F">
      <w:pPr>
        <w:pStyle w:val="right"/>
      </w:pPr>
      <w:r>
        <w:t xml:space="preserve">УТВЕРЖДЕНО </w:t>
      </w:r>
      <w:r>
        <w:br/>
        <w:t xml:space="preserve">Решением </w:t>
      </w:r>
      <w:r>
        <w:br/>
        <w:t xml:space="preserve">Общего собрания акционеров </w:t>
      </w:r>
      <w:r>
        <w:br/>
      </w:r>
      <w:r>
        <w:t xml:space="preserve">Протокол N _______________ </w:t>
      </w:r>
      <w:r>
        <w:br/>
        <w:t>от "___"__________ ____ г.</w:t>
      </w:r>
    </w:p>
    <w:p w:rsidR="00000000" w:rsidRDefault="00684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88F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Правлении (дирекции) Открытого акционерного общества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"____________________________________"</w:t>
      </w:r>
    </w:p>
    <w:p w:rsidR="00000000" w:rsidRDefault="0068488F">
      <w:pPr>
        <w:pStyle w:val="3"/>
        <w:rPr>
          <w:rFonts w:eastAsia="Times New Roman"/>
        </w:rPr>
      </w:pPr>
      <w:r>
        <w:rPr>
          <w:rFonts w:eastAsia="Times New Roman"/>
        </w:rPr>
        <w:t>1. ИЗБРАНИЕ ПРАВЛЕНИЯ</w:t>
      </w:r>
    </w:p>
    <w:p w:rsidR="00000000" w:rsidRDefault="0068488F">
      <w:pPr>
        <w:pStyle w:val="just"/>
      </w:pPr>
      <w:r>
        <w:t xml:space="preserve">1.1. Правление (дирекция) является коллегиальным исполнительным органом </w:t>
      </w:r>
      <w:r>
        <w:t>Открытого акционерного общества "______________" (далее соответственно - "Правление" и "Общество").</w:t>
      </w:r>
    </w:p>
    <w:p w:rsidR="00000000" w:rsidRDefault="0068488F">
      <w:pPr>
        <w:pStyle w:val="just"/>
      </w:pPr>
      <w:r>
        <w:t>1.2. Правление избирается в количестве ____ (_________) человек на срок _____ (_________) года (лет). Выбытие отдельных членов Правления, а также избрание н</w:t>
      </w:r>
      <w:r>
        <w:t>овых членов Правления не являются основанием для сокращения или продления срока деятельности всего Правления.</w:t>
      </w:r>
    </w:p>
    <w:p w:rsidR="00000000" w:rsidRDefault="0068488F">
      <w:pPr>
        <w:pStyle w:val="just"/>
      </w:pPr>
      <w:r>
        <w:t>1.3. Лицо считается избранным в состав Правления, если за него проголосовало большинство от общего числа акционеров, присутствующих на Общем собра</w:t>
      </w:r>
      <w:r>
        <w:t>нии акционеров.</w:t>
      </w:r>
    </w:p>
    <w:p w:rsidR="00000000" w:rsidRDefault="0068488F">
      <w:pPr>
        <w:pStyle w:val="just"/>
      </w:pPr>
      <w:r>
        <w:t>1.4. Член Правления может быть избран и не из числа акционеров. Кандидат для избрания в Правление должен отвечать следующим требованиям:</w:t>
      </w:r>
    </w:p>
    <w:p w:rsidR="00000000" w:rsidRDefault="0068488F">
      <w:pPr>
        <w:pStyle w:val="just"/>
      </w:pPr>
      <w:r>
        <w:t>- высшее экономическое, юридическое или техническое образование;</w:t>
      </w:r>
    </w:p>
    <w:p w:rsidR="00000000" w:rsidRDefault="0068488F">
      <w:pPr>
        <w:pStyle w:val="just"/>
      </w:pPr>
      <w:r>
        <w:t>- опыт работы на руководящих должностя</w:t>
      </w:r>
      <w:r>
        <w:t>х не менее ______ (_________) лет.</w:t>
      </w:r>
    </w:p>
    <w:p w:rsidR="00000000" w:rsidRDefault="0068488F">
      <w:pPr>
        <w:pStyle w:val="just"/>
      </w:pPr>
      <w:r>
        <w:t>1.5. В Правление выдвигаются кандидаты, имеющие безупречную репутацию. При этом совершение лицом преступления в сфере экономической деятельности или против государственной власти, интересов государственной службы и службы</w:t>
      </w:r>
      <w:r>
        <w:t xml:space="preserve"> в органах местного самоуправления, а также административного правонарушения, прежде всего в области предпринимательской деятельности, в области финансов, налогов и сборов, рынка ценных бумаг, является фактором, отрицательно влияющим на его репутацию.</w:t>
      </w:r>
    </w:p>
    <w:p w:rsidR="00000000" w:rsidRDefault="0068488F">
      <w:pPr>
        <w:pStyle w:val="just"/>
      </w:pPr>
      <w:r>
        <w:t>1.6.</w:t>
      </w:r>
      <w:r>
        <w:t xml:space="preserve"> В Правление не может быть избрано лицо, являющееся участником, должностным лицом или иным работником юридического лица, конкурирующего с Обществом.</w:t>
      </w:r>
    </w:p>
    <w:p w:rsidR="00000000" w:rsidRDefault="0068488F">
      <w:pPr>
        <w:pStyle w:val="just"/>
      </w:pPr>
      <w:r>
        <w:lastRenderedPageBreak/>
        <w:t xml:space="preserve">1.7. При выдвижении кандидатов для избрания в состав членов Правления акционерам представляется информация </w:t>
      </w:r>
      <w:r>
        <w:t xml:space="preserve">о возрасте и образовании кандидата, должностях, которые кандидат занимал в течение последних 5 лет, характере его взаимоотношений с Обществом, членстве в советах директоров (наблюдательных советах) и иных должностях в других организациях, а также сведения </w:t>
      </w:r>
      <w:r>
        <w:t>о выдвижении на должность генерального директора или другие должности в иных организациях, о характере взаимоотношений с аффилированными лицами и крупными контрагентами Общества, а также иные сведения о финансовом положении кандидата или об обстоятельствах</w:t>
      </w:r>
      <w:r>
        <w:t>, которые могут влиять на выполнение кандидатом его обязанностей.</w:t>
      </w:r>
    </w:p>
    <w:p w:rsidR="00000000" w:rsidRDefault="0068488F">
      <w:pPr>
        <w:pStyle w:val="just"/>
      </w:pPr>
      <w:r>
        <w:t>1.8. В соответствии с пунктом ___ Устава Совет директоров Общества вправе устанавливать дополнительные требования к кандидату в Правление.</w:t>
      </w:r>
    </w:p>
    <w:p w:rsidR="00000000" w:rsidRDefault="0068488F">
      <w:pPr>
        <w:pStyle w:val="just"/>
      </w:pPr>
      <w:r>
        <w:t>1.9. Член Правления не имеет права осуществлять ник</w:t>
      </w:r>
      <w:r>
        <w:t>акую иную деятельность помимо руководства деятельностью Общества. Исключением из этого правила является членство с согласия Общества в советах директоров (наблюдательных советах) иных юридических лиц, если это необходимо для обеспечения интересов Общества.</w:t>
      </w:r>
    </w:p>
    <w:p w:rsidR="00000000" w:rsidRDefault="0068488F">
      <w:pPr>
        <w:pStyle w:val="just"/>
      </w:pPr>
      <w:r>
        <w:t>1.10. За исполнение своих функций члены Правления получают вознаграждение в размере, установленном Общим собранием акционеров. Размер вознаграждения каждого члена Правления должен соответствовать его деловым качествам и запросам.</w:t>
      </w:r>
    </w:p>
    <w:p w:rsidR="00000000" w:rsidRDefault="0068488F">
      <w:pPr>
        <w:pStyle w:val="just"/>
      </w:pPr>
      <w:r>
        <w:t>1.11. Права и обязанности</w:t>
      </w:r>
      <w:r>
        <w:t xml:space="preserve"> члена Правления определяются правовыми актами Российской Федерации, Уставом Общества и настоящим Положением.</w:t>
      </w:r>
    </w:p>
    <w:p w:rsidR="00000000" w:rsidRDefault="00684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88F">
      <w:pPr>
        <w:pStyle w:val="3"/>
        <w:rPr>
          <w:rFonts w:eastAsia="Times New Roman"/>
        </w:rPr>
      </w:pPr>
      <w:r>
        <w:rPr>
          <w:rFonts w:eastAsia="Times New Roman"/>
        </w:rPr>
        <w:t>2. КОМПЕТЕНЦИЯ ПРАВЛЕНИЯ</w:t>
      </w:r>
    </w:p>
    <w:p w:rsidR="00000000" w:rsidRDefault="0068488F">
      <w:pPr>
        <w:pStyle w:val="just"/>
      </w:pPr>
      <w:r>
        <w:t>2.1. К компетенции Правления относятся следующие вопросы:</w:t>
      </w:r>
    </w:p>
    <w:p w:rsidR="00000000" w:rsidRDefault="0068488F">
      <w:pPr>
        <w:pStyle w:val="just"/>
      </w:pPr>
      <w:r>
        <w:t>- организация управления оперативной (текущей) деятельностью О</w:t>
      </w:r>
      <w:r>
        <w:t>бщества;</w:t>
      </w:r>
    </w:p>
    <w:p w:rsidR="00000000" w:rsidRDefault="0068488F">
      <w:pPr>
        <w:pStyle w:val="just"/>
      </w:pPr>
      <w:r>
        <w:t>- обеспечение реализации планов и решений Общего собрания акционеров и Совета директоров Общества;</w:t>
      </w:r>
    </w:p>
    <w:p w:rsidR="00000000" w:rsidRDefault="0068488F">
      <w:pPr>
        <w:pStyle w:val="just"/>
      </w:pPr>
      <w:r>
        <w:t>- выработка и осуществление хозяйственной политики Общества в целях повышения прибыльности и конкурентоспособности;</w:t>
      </w:r>
    </w:p>
    <w:p w:rsidR="00000000" w:rsidRDefault="0068488F">
      <w:pPr>
        <w:pStyle w:val="just"/>
      </w:pPr>
      <w:r>
        <w:t>- издание корпоративных актов уп</w:t>
      </w:r>
      <w:r>
        <w:t>равления, за исключением относящихся к компетенции Общего собрания акционеров и Совета директоров Общества;</w:t>
      </w:r>
    </w:p>
    <w:p w:rsidR="00000000" w:rsidRDefault="0068488F">
      <w:pPr>
        <w:pStyle w:val="just"/>
      </w:pPr>
      <w:r>
        <w:t>- разработка организационной, управленческой и производственно-хозяйственной структуры Общества;</w:t>
      </w:r>
    </w:p>
    <w:p w:rsidR="00000000" w:rsidRDefault="0068488F">
      <w:pPr>
        <w:pStyle w:val="just"/>
      </w:pPr>
      <w:r>
        <w:t>- разработка и обеспечение реализации программы раз</w:t>
      </w:r>
      <w:r>
        <w:t>вития персонала;</w:t>
      </w:r>
    </w:p>
    <w:p w:rsidR="00000000" w:rsidRDefault="0068488F">
      <w:pPr>
        <w:pStyle w:val="just"/>
      </w:pPr>
      <w:r>
        <w:t>- обеспечение создания благоприятных и безопасных условий труда работникам Общества, соблюдения требований законодательства о труде;</w:t>
      </w:r>
    </w:p>
    <w:p w:rsidR="00000000" w:rsidRDefault="0068488F">
      <w:pPr>
        <w:pStyle w:val="just"/>
      </w:pPr>
      <w:r>
        <w:t>- обеспечение разработки, заключения и исполнения коллективного договора;</w:t>
      </w:r>
    </w:p>
    <w:p w:rsidR="00000000" w:rsidRDefault="0068488F">
      <w:pPr>
        <w:pStyle w:val="just"/>
      </w:pPr>
      <w:r>
        <w:lastRenderedPageBreak/>
        <w:t>- реализация мероприятий по обеспечению здоровья работников и безопасности их труда;</w:t>
      </w:r>
    </w:p>
    <w:p w:rsidR="00000000" w:rsidRDefault="0068488F">
      <w:pPr>
        <w:pStyle w:val="just"/>
      </w:pPr>
      <w:r>
        <w:t>- создание атмосферы заинтересованности работников в эффективной работе Общества;</w:t>
      </w:r>
    </w:p>
    <w:p w:rsidR="00000000" w:rsidRDefault="0068488F">
      <w:pPr>
        <w:pStyle w:val="just"/>
      </w:pPr>
      <w:r>
        <w:t>- организация р</w:t>
      </w:r>
      <w:r>
        <w:t>егулярных консультаций с работниками при принятии решений, напрямую влияющих на условия труда работников;</w:t>
      </w:r>
    </w:p>
    <w:p w:rsidR="00000000" w:rsidRDefault="0068488F">
      <w:pPr>
        <w:pStyle w:val="just"/>
      </w:pPr>
      <w:r>
        <w:t>- информирование работников о решениях, которые оказывают влияние на условия труда;</w:t>
      </w:r>
    </w:p>
    <w:p w:rsidR="00000000" w:rsidRDefault="0068488F">
      <w:pPr>
        <w:pStyle w:val="just"/>
      </w:pPr>
      <w:r>
        <w:t>- организация системы сбора, обработки и предоставления достоверно</w:t>
      </w:r>
      <w:r>
        <w:t>й информации о финансовых и материальных показателях деятельности Общества для принятия обоснованных управленческих решений;</w:t>
      </w:r>
    </w:p>
    <w:p w:rsidR="00000000" w:rsidRDefault="0068488F">
      <w:pPr>
        <w:pStyle w:val="just"/>
      </w:pPr>
      <w:r>
        <w:t>- принятие необходимых мер для защиты конфиденциальной и инсайдерской информации;</w:t>
      </w:r>
    </w:p>
    <w:p w:rsidR="00000000" w:rsidRDefault="0068488F">
      <w:pPr>
        <w:pStyle w:val="just"/>
      </w:pPr>
      <w:r>
        <w:t>- организация разработки важнейших документов Общ</w:t>
      </w:r>
      <w:r>
        <w:t>ества - приоритетных направлений деятельности и финансово-хозяйственного плана Общества, принятых Советом директоров Общества, а также утверждение внутренних документов Общества по вопросам, отнесенным к компетенции Правления;</w:t>
      </w:r>
    </w:p>
    <w:p w:rsidR="00000000" w:rsidRDefault="0068488F">
      <w:pPr>
        <w:pStyle w:val="just"/>
      </w:pPr>
      <w:r>
        <w:t>- одобрение сделки Общества н</w:t>
      </w:r>
      <w:r>
        <w:t>а сумму 5 и более процентов стоимости активов Общества с последующим незамедлительным уведомлением о такой сделке Совета директоров Общества;</w:t>
      </w:r>
    </w:p>
    <w:p w:rsidR="00000000" w:rsidRDefault="0068488F">
      <w:pPr>
        <w:pStyle w:val="just"/>
      </w:pPr>
      <w:r>
        <w:t>- рассмотрение иных вопросов, переданных Генеральным директором.</w:t>
      </w:r>
    </w:p>
    <w:p w:rsidR="00000000" w:rsidRDefault="0068488F">
      <w:pPr>
        <w:pStyle w:val="just"/>
      </w:pPr>
      <w:r>
        <w:t>2.2. Члены Правления возглавляют направления рабо</w:t>
      </w:r>
      <w:r>
        <w:t>ты в соответствии с распределением обязанностей, утверждаемым Генеральным директором.</w:t>
      </w:r>
    </w:p>
    <w:p w:rsidR="00000000" w:rsidRDefault="0068488F">
      <w:pPr>
        <w:pStyle w:val="just"/>
      </w:pPr>
      <w:r>
        <w:t>2.3. От имени Общества член Правления действует на основании доверенности, выданной Генеральным директором.</w:t>
      </w:r>
    </w:p>
    <w:p w:rsidR="00000000" w:rsidRDefault="00684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88F">
      <w:pPr>
        <w:pStyle w:val="3"/>
        <w:rPr>
          <w:rFonts w:eastAsia="Times New Roman"/>
        </w:rPr>
      </w:pPr>
      <w:r>
        <w:rPr>
          <w:rFonts w:eastAsia="Times New Roman"/>
        </w:rPr>
        <w:t>3. ОГРАНИЧЕНИЯ ПРАВ ЧЛЕНА ПРАВЛЕНИЯ. ОТВЕТСТВЕННОСТЬ</w:t>
      </w:r>
    </w:p>
    <w:p w:rsidR="00000000" w:rsidRDefault="0068488F">
      <w:pPr>
        <w:pStyle w:val="just"/>
      </w:pPr>
      <w:r>
        <w:t>3.1. Чле</w:t>
      </w:r>
      <w:r>
        <w:t>н Правления обязан разумно и добросовестно действовать в интересах Общества.</w:t>
      </w:r>
    </w:p>
    <w:p w:rsidR="00000000" w:rsidRDefault="0068488F">
      <w:pPr>
        <w:pStyle w:val="just"/>
      </w:pPr>
      <w:r>
        <w:t>3.2. Член Правления не имеет права учреждать или принимать участие в предприятиях, конкурирующих с Обществом, если ему не дано согласия Совета директоров Общества.</w:t>
      </w:r>
    </w:p>
    <w:p w:rsidR="00000000" w:rsidRDefault="0068488F">
      <w:pPr>
        <w:pStyle w:val="just"/>
      </w:pPr>
      <w:r>
        <w:t>3.3. В случае в</w:t>
      </w:r>
      <w:r>
        <w:t>озникновения или угрозы возникновения конфликта деятельности Общества с личными интересами члена Правления он немедленно уведомляет об этом Генерального директора.</w:t>
      </w:r>
    </w:p>
    <w:p w:rsidR="00000000" w:rsidRDefault="0068488F">
      <w:pPr>
        <w:pStyle w:val="just"/>
      </w:pPr>
      <w:r>
        <w:t>3.4. Член Правления не должен разглашать или использовать в личных корыстных интересах и в и</w:t>
      </w:r>
      <w:r>
        <w:t>нтересах третьих лиц конфиденциальную и инсайдерскую информацию об Обществе.</w:t>
      </w:r>
    </w:p>
    <w:p w:rsidR="00000000" w:rsidRDefault="0068488F">
      <w:pPr>
        <w:pStyle w:val="just"/>
      </w:pPr>
      <w:r>
        <w:t>3.5. Член Правления несет ответственность за ненадлежащее исполнение своих обязанностей.</w:t>
      </w:r>
    </w:p>
    <w:p w:rsidR="00000000" w:rsidRDefault="0068488F">
      <w:pPr>
        <w:pStyle w:val="just"/>
      </w:pPr>
      <w:r>
        <w:t>3.6. Член Правления в полном размере возмещает Обществу убытки, причиненные Обществу своим</w:t>
      </w:r>
      <w:r>
        <w:t>и виновными действиями.</w:t>
      </w:r>
    </w:p>
    <w:p w:rsidR="00000000" w:rsidRDefault="0068488F">
      <w:pPr>
        <w:pStyle w:val="just"/>
      </w:pPr>
      <w:r>
        <w:t>3.7. Член Правления освобождается от ответственности, если будет доказано, что он лично не заинтересован в принятии конкретного решения и внимательно изучил всю информацию, необходимую для принятия решения; при этом иные сопутствующ</w:t>
      </w:r>
      <w:r>
        <w:t>ие обстоятельства должны свидетельствовать о том, что он действовал исключительно в интересах Общества.</w:t>
      </w:r>
    </w:p>
    <w:p w:rsidR="00000000" w:rsidRDefault="00684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88F">
      <w:pPr>
        <w:pStyle w:val="3"/>
        <w:rPr>
          <w:rFonts w:eastAsia="Times New Roman"/>
        </w:rPr>
      </w:pPr>
      <w:r>
        <w:rPr>
          <w:rFonts w:eastAsia="Times New Roman"/>
        </w:rPr>
        <w:t>4. ОРГАНИЗАЦИЯ ДЕЯТЕЛЬНОСТИ ПРАВЛЕНИЯ. ОТВЕТСТВЕННЫЙ СЕКРЕТАРЬ</w:t>
      </w:r>
    </w:p>
    <w:p w:rsidR="00000000" w:rsidRDefault="0068488F">
      <w:pPr>
        <w:pStyle w:val="just"/>
      </w:pPr>
      <w:r>
        <w:t>4.1. Генеральный директор является председателем Правления, он организует его работу, со</w:t>
      </w:r>
      <w:r>
        <w:t>зывает заседания Правления и председательствует на них, организует на заседаниях Правления ведение протокола.</w:t>
      </w:r>
    </w:p>
    <w:p w:rsidR="00000000" w:rsidRDefault="0068488F">
      <w:pPr>
        <w:pStyle w:val="just"/>
      </w:pPr>
      <w:r>
        <w:t>4.2. Порядок созыва и проведения заседаний Правления:</w:t>
      </w:r>
    </w:p>
    <w:p w:rsidR="00000000" w:rsidRDefault="0068488F">
      <w:pPr>
        <w:pStyle w:val="just"/>
      </w:pPr>
      <w:r>
        <w:t>- заседание Правления созывается председателем Правления Общества (Генеральным директором) п</w:t>
      </w:r>
      <w:r>
        <w:t>о его собственной инициативе, по требованию члена Правления, ревизионной комиссии (ревизора) Общества или аудитора Общества (в этот перечень могут быть включены иные лица);</w:t>
      </w:r>
    </w:p>
    <w:p w:rsidR="00000000" w:rsidRDefault="0068488F">
      <w:pPr>
        <w:pStyle w:val="just"/>
      </w:pPr>
      <w:r>
        <w:t>- члены Правления созываются на заседание Правления ________________ (письменным ув</w:t>
      </w:r>
      <w:r>
        <w:t>едомлением, факсимильным сообщением и т.п.) в срок _____________;</w:t>
      </w:r>
    </w:p>
    <w:p w:rsidR="00000000" w:rsidRDefault="0068488F">
      <w:pPr>
        <w:pStyle w:val="just"/>
      </w:pPr>
      <w:r>
        <w:t xml:space="preserve">- в заседании Правления обязаны принимать участие все члены Правления. </w:t>
      </w:r>
      <w:r>
        <w:t>Отдельные члены Правления при наличии уважительных причин могут быть освобождены от участия в заседании;</w:t>
      </w:r>
    </w:p>
    <w:p w:rsidR="00000000" w:rsidRDefault="0068488F">
      <w:pPr>
        <w:pStyle w:val="just"/>
      </w:pPr>
      <w:r>
        <w:t xml:space="preserve">- для проведения заседания Правления кворум составляет не менее ________ членов Правления </w:t>
      </w:r>
      <w:r>
        <w:rPr>
          <w:vertAlign w:val="superscript"/>
        </w:rPr>
        <w:t>2</w:t>
      </w:r>
      <w:r>
        <w:t xml:space="preserve"> ;</w:t>
      </w:r>
    </w:p>
    <w:p w:rsidR="00000000" w:rsidRDefault="0068488F">
      <w:pPr>
        <w:pStyle w:val="just"/>
      </w:pPr>
      <w:r>
        <w:t xml:space="preserve">- при решении вопросов на заседании Правления каждый его </w:t>
      </w:r>
      <w:r>
        <w:t>член обладает одним голосом, передача которого запрещена;</w:t>
      </w:r>
    </w:p>
    <w:p w:rsidR="00000000" w:rsidRDefault="0068488F">
      <w:pPr>
        <w:pStyle w:val="just"/>
      </w:pPr>
      <w:r>
        <w:t>- решения на заседании Правления Общества принимаются большинством голосов членов Правления Общества, принимающих участие в заседании;</w:t>
      </w:r>
    </w:p>
    <w:p w:rsidR="00000000" w:rsidRDefault="0068488F">
      <w:pPr>
        <w:pStyle w:val="just"/>
      </w:pPr>
      <w:r>
        <w:t>- в случае равенства голосов членов Правления при принятии Прав</w:t>
      </w:r>
      <w:r>
        <w:t>лением Общества решений председатель Правления имеет право решающего голоса (данное положение может не включаться).</w:t>
      </w:r>
    </w:p>
    <w:p w:rsidR="00000000" w:rsidRDefault="0068488F">
      <w:pPr>
        <w:pStyle w:val="just"/>
      </w:pPr>
      <w:r>
        <w:t>4.3. Ответственный секретарь Правления назначается председателем Правления из числа работников аппарата управления Общества.</w:t>
      </w:r>
    </w:p>
    <w:p w:rsidR="00000000" w:rsidRDefault="0068488F">
      <w:pPr>
        <w:pStyle w:val="just"/>
      </w:pPr>
      <w:r>
        <w:t>4.4. Ответствен</w:t>
      </w:r>
      <w:r>
        <w:t>ный секретарь Правления:</w:t>
      </w:r>
    </w:p>
    <w:p w:rsidR="00000000" w:rsidRDefault="0068488F">
      <w:pPr>
        <w:pStyle w:val="just"/>
      </w:pPr>
      <w:r>
        <w:t>1) организует ведение делопроизводства и хранение материалов и протоколов заседаний Правления;</w:t>
      </w:r>
    </w:p>
    <w:p w:rsidR="00000000" w:rsidRDefault="0068488F">
      <w:pPr>
        <w:pStyle w:val="just"/>
      </w:pPr>
      <w:r>
        <w:t>2) осуществляет подготовку проектов планов работы Правления;</w:t>
      </w:r>
    </w:p>
    <w:p w:rsidR="00000000" w:rsidRDefault="0068488F">
      <w:pPr>
        <w:pStyle w:val="just"/>
      </w:pPr>
      <w:r>
        <w:t>3) уведомляет членов Правления и приглашенных лиц о дате, месте и времени п</w:t>
      </w:r>
      <w:r>
        <w:t>роведения заседания Правления, о рассматриваемых на нем вопросах и направляет членам Правления необходимые материалы;</w:t>
      </w:r>
    </w:p>
    <w:p w:rsidR="00000000" w:rsidRDefault="0068488F">
      <w:pPr>
        <w:pStyle w:val="just"/>
      </w:pPr>
      <w:r>
        <w:t>4) организует регистрацию членов Правления, участвующих в заседании;</w:t>
      </w:r>
    </w:p>
    <w:p w:rsidR="00000000" w:rsidRDefault="0068488F">
      <w:pPr>
        <w:pStyle w:val="just"/>
      </w:pPr>
      <w:r>
        <w:t>5) ведет протокол заседания Правления;</w:t>
      </w:r>
    </w:p>
    <w:p w:rsidR="00000000" w:rsidRDefault="0068488F">
      <w:pPr>
        <w:pStyle w:val="just"/>
      </w:pPr>
      <w:r>
        <w:t>6) осуществляет иные функции в</w:t>
      </w:r>
      <w:r>
        <w:t xml:space="preserve"> соответствии с поручениями председателя Правления.</w:t>
      </w:r>
    </w:p>
    <w:p w:rsidR="00000000" w:rsidRDefault="0068488F">
      <w:pPr>
        <w:pStyle w:val="just"/>
      </w:pPr>
      <w:r>
        <w:t>4.5. В протоколе заседаний Правления отмечаются:</w:t>
      </w:r>
    </w:p>
    <w:p w:rsidR="00000000" w:rsidRDefault="0068488F">
      <w:pPr>
        <w:pStyle w:val="just"/>
      </w:pPr>
      <w:r>
        <w:t>- место и время проведения заседания Правления;</w:t>
      </w:r>
    </w:p>
    <w:p w:rsidR="00000000" w:rsidRDefault="0068488F">
      <w:pPr>
        <w:pStyle w:val="just"/>
      </w:pPr>
      <w:r>
        <w:t>- вопросы, обсуждавшиеся на заседании;</w:t>
      </w:r>
    </w:p>
    <w:p w:rsidR="00000000" w:rsidRDefault="0068488F">
      <w:pPr>
        <w:pStyle w:val="just"/>
      </w:pPr>
      <w:r>
        <w:t>- персональный состав членов Правления, участвующих в заседании;</w:t>
      </w:r>
    </w:p>
    <w:p w:rsidR="00000000" w:rsidRDefault="0068488F">
      <w:pPr>
        <w:pStyle w:val="just"/>
      </w:pPr>
      <w:r>
        <w:t>- о</w:t>
      </w:r>
      <w:r>
        <w:t>сновные положения выступлений присутствующих на заседании;</w:t>
      </w:r>
    </w:p>
    <w:p w:rsidR="00000000" w:rsidRDefault="0068488F">
      <w:pPr>
        <w:pStyle w:val="just"/>
      </w:pPr>
      <w:r>
        <w:t>- вопросы, поставленные на голосование, и итоги голосования по ним;</w:t>
      </w:r>
    </w:p>
    <w:p w:rsidR="00000000" w:rsidRDefault="0068488F">
      <w:pPr>
        <w:pStyle w:val="just"/>
      </w:pPr>
      <w:r>
        <w:t>- решения, принятые Правлением.</w:t>
      </w:r>
    </w:p>
    <w:p w:rsidR="00000000" w:rsidRDefault="0068488F">
      <w:pPr>
        <w:pStyle w:val="just"/>
      </w:pPr>
      <w:r>
        <w:t>Протокол может содержать также другую необходимую информацию.</w:t>
      </w:r>
    </w:p>
    <w:p w:rsidR="00000000" w:rsidRDefault="0068488F">
      <w:pPr>
        <w:pStyle w:val="just"/>
      </w:pPr>
      <w:r>
        <w:t>4.6. Правление подотчетно Совету ди</w:t>
      </w:r>
      <w:r>
        <w:t>ректоров Общества и Общему собранию акционеров Общества.</w:t>
      </w:r>
    </w:p>
    <w:p w:rsidR="00000000" w:rsidRDefault="00684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88F">
      <w:pPr>
        <w:pStyle w:val="3"/>
        <w:rPr>
          <w:rFonts w:eastAsia="Times New Roman"/>
        </w:rPr>
      </w:pPr>
      <w:r>
        <w:rPr>
          <w:rFonts w:eastAsia="Times New Roman"/>
        </w:rPr>
        <w:t>5. КОНТРОЛЬ ЗА ДЕЯТЕЛЬНОСТЬЮ ПРАВЛЕНИЯ</w:t>
      </w:r>
    </w:p>
    <w:p w:rsidR="00000000" w:rsidRDefault="0068488F">
      <w:pPr>
        <w:pStyle w:val="just"/>
      </w:pPr>
      <w:r>
        <w:t>5.1. Правление отчитывается перед Советом директоров по его требованию о выполнении программ и планов деятельности Общества, решений Общего собрания акционеров</w:t>
      </w:r>
      <w:r>
        <w:t xml:space="preserve"> и Совета директоров, о результатах деятельности Общества.</w:t>
      </w:r>
    </w:p>
    <w:p w:rsidR="00000000" w:rsidRDefault="0068488F">
      <w:pPr>
        <w:pStyle w:val="just"/>
      </w:pPr>
      <w:r>
        <w:t>5.2. Ответственный секретарь Правления обязан предоставлять протоколы заседаний Правления Совету директоров и ревизионной комиссии Общества, а также аудитору Общества по их требованию в течение 3 (</w:t>
      </w:r>
      <w:r>
        <w:t>трех) дней со дня получения требования.</w:t>
      </w:r>
    </w:p>
    <w:p w:rsidR="00000000" w:rsidRDefault="00684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88F">
      <w:pPr>
        <w:pStyle w:val="3"/>
        <w:rPr>
          <w:rFonts w:eastAsia="Times New Roman"/>
        </w:rPr>
      </w:pPr>
      <w:r>
        <w:rPr>
          <w:rFonts w:eastAsia="Times New Roman"/>
        </w:rPr>
        <w:t>6. ПРИОСТАНОВЛЕНИЕ, ПРЕКРАЩЕНИЕ ПОЛНОМОЧИЙ ПРАВЛЕНИЯ</w:t>
      </w:r>
    </w:p>
    <w:p w:rsidR="00000000" w:rsidRDefault="0068488F">
      <w:pPr>
        <w:pStyle w:val="just"/>
      </w:pPr>
      <w:r>
        <w:t xml:space="preserve">6.1. Совет директоров Общества вправе в случаях, предусмотренных Уставом </w:t>
      </w:r>
      <w:r>
        <w:t>Общества, принять решение о приостановлении полномочий Правления.</w:t>
      </w:r>
    </w:p>
    <w:p w:rsidR="00000000" w:rsidRDefault="0068488F">
      <w:pPr>
        <w:pStyle w:val="just"/>
      </w:pPr>
      <w:r>
        <w:t>6.2. Общество вправе в любой момент прекратить полномочия члена Правления в соответствии с действующим законодательством об акционерных обществах. Решение о прекращении полномочий члена Прав</w:t>
      </w:r>
      <w:r>
        <w:t>ления принимает Общее собрание акционеров Общества.</w:t>
      </w:r>
    </w:p>
    <w:p w:rsidR="00000000" w:rsidRDefault="0068488F">
      <w:pPr>
        <w:pStyle w:val="just"/>
      </w:pPr>
      <w:r>
        <w:t>6.3. Основаниями прекращения полномочий члена Правления по инициативе Общества являются:</w:t>
      </w:r>
    </w:p>
    <w:p w:rsidR="00000000" w:rsidRDefault="0068488F">
      <w:pPr>
        <w:pStyle w:val="just"/>
      </w:pPr>
      <w:r>
        <w:t>- причинение материального ущерба Обществу, за исключением ущерба, связанного с обычным коммерческим риском;</w:t>
      </w:r>
    </w:p>
    <w:p w:rsidR="00000000" w:rsidRDefault="0068488F">
      <w:pPr>
        <w:pStyle w:val="just"/>
      </w:pPr>
      <w:r>
        <w:t>- нане</w:t>
      </w:r>
      <w:r>
        <w:t>сение ущерба деловой репутации Общества;</w:t>
      </w:r>
    </w:p>
    <w:p w:rsidR="00000000" w:rsidRDefault="0068488F">
      <w:pPr>
        <w:pStyle w:val="just"/>
      </w:pPr>
      <w:r>
        <w:t>- совершение уголовного преступления;</w:t>
      </w:r>
    </w:p>
    <w:p w:rsidR="00000000" w:rsidRDefault="0068488F">
      <w:pPr>
        <w:pStyle w:val="just"/>
      </w:pPr>
      <w:r>
        <w:t>- сокрытие своей заинтересованности в совершении сделки с участием Общества;</w:t>
      </w:r>
    </w:p>
    <w:p w:rsidR="00000000" w:rsidRDefault="0068488F">
      <w:pPr>
        <w:pStyle w:val="just"/>
      </w:pPr>
      <w:r>
        <w:t>- нарушение положений Устава Общества, а также норм законодательства об акционерных Обществах, в том</w:t>
      </w:r>
      <w:r>
        <w:t xml:space="preserve"> числе касающихся обращения ценных бумаг, выпускаемых Обществом;</w:t>
      </w:r>
    </w:p>
    <w:p w:rsidR="00000000" w:rsidRDefault="0068488F">
      <w:pPr>
        <w:pStyle w:val="just"/>
      </w:pPr>
      <w:r>
        <w:t>- сокрытие информации о своем участии в работе органов управления других хозяйственных Обществ и иных юридических лиц (за исключением участия в Общественных объединениях, профессиональных сою</w:t>
      </w:r>
      <w:r>
        <w:t>зах и политических партиях) без ведома Совета директоров Общества;</w:t>
      </w:r>
    </w:p>
    <w:p w:rsidR="00000000" w:rsidRDefault="0068488F">
      <w:pPr>
        <w:pStyle w:val="just"/>
      </w:pPr>
      <w:r>
        <w:t>- извлечение личной выгоды из распоряжения имуществом Общества, за исключением случаев, когда извлечение личной выгоды допускается законом, Уставом и иными документами и решениями Общества;</w:t>
      </w:r>
    </w:p>
    <w:p w:rsidR="00000000" w:rsidRDefault="0068488F">
      <w:pPr>
        <w:pStyle w:val="just"/>
      </w:pPr>
      <w:r>
        <w:t>- _______________________________________ (иные).</w:t>
      </w:r>
    </w:p>
    <w:p w:rsidR="00000000" w:rsidRDefault="0068488F">
      <w:pPr>
        <w:pStyle w:val="just"/>
      </w:pPr>
      <w:r>
        <w:t>6.4. О своем намерении досрочно прекратить свои полномочия член Правления обязан уведомить Совет директоров не менее чем за ________ (____________) дней.</w:t>
      </w:r>
    </w:p>
    <w:p w:rsidR="00000000" w:rsidRDefault="0068488F">
      <w:pPr>
        <w:pStyle w:val="just"/>
      </w:pPr>
      <w:r>
        <w:t>6.5. Процедура передачи дел вновь назначаемому член</w:t>
      </w:r>
      <w:r>
        <w:t>у Правления определяется Генеральным директором.</w:t>
      </w:r>
    </w:p>
    <w:p w:rsidR="00000000" w:rsidRDefault="0068488F">
      <w:pPr>
        <w:pStyle w:val="just"/>
      </w:pPr>
      <w:r>
        <w:t>6.6. Член Правления обязан не разглашать конфиденциальную и инсайдерскую информацию после прекращения своих полномочий.</w:t>
      </w:r>
    </w:p>
    <w:p w:rsidR="00000000" w:rsidRDefault="0068488F">
      <w:pPr>
        <w:pStyle w:val="just"/>
      </w:pPr>
      <w:r>
        <w:t>6.7. В целях обеспечения интересов Общества после прекращения полномочий члена Правлени</w:t>
      </w:r>
      <w:r>
        <w:t>я он обязуется не работать в организациях - конкурентах Общества в течение _________ (__________) месяцев с момента прекращения полномочий.</w:t>
      </w:r>
    </w:p>
    <w:p w:rsidR="00000000" w:rsidRDefault="00684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88F">
      <w:pPr>
        <w:pStyle w:val="sel"/>
        <w:divId w:val="418478447"/>
      </w:pPr>
      <w:r>
        <w:t>1 Исполнительный орган общества осуществляет текущее руководство деятельностью общества и подотчетен совету директо</w:t>
      </w:r>
      <w:r>
        <w:t>ров (наблюдательному совету) и общему собранию акционеров. К компетенции исполнительного органа общества относится решение всех вопросов, не составляющих исключительную компетенцию других органов управления обществом, определенную законом или уставом общес</w:t>
      </w:r>
      <w:r>
        <w:t>тва (п. 3 ст. 103 Гражданского кодекса Российской Федерации).</w:t>
      </w:r>
    </w:p>
    <w:p w:rsidR="00000000" w:rsidRDefault="0068488F">
      <w:pPr>
        <w:pStyle w:val="just"/>
        <w:divId w:val="418478447"/>
      </w:pPr>
      <w:r>
        <w:t>Коллегиальный исполнительный орган общества (правление, дирекция) действует на основании устава общества, а также утверждаемого общим собранием акционеров внутреннего документа общества (положен</w:t>
      </w:r>
      <w:r>
        <w:t>ия, регламента или иного документа), в котором устанавливаются сроки и порядок созыва и проведения его заседаний, а также порядок принятия решений (п. 1 ст. 70 Федерального закона "Об акционерных обществах").</w:t>
      </w:r>
    </w:p>
    <w:p w:rsidR="00000000" w:rsidRDefault="0068488F">
      <w:pPr>
        <w:pStyle w:val="sel"/>
        <w:divId w:val="418478447"/>
      </w:pPr>
      <w:r>
        <w:t>2 Не менее половины числа избранных членов прав</w:t>
      </w:r>
      <w:r>
        <w:t>ления (абз. 1 п. 2 ст. 70 Федерального закона "Об акционерных обществах").</w:t>
      </w:r>
    </w:p>
    <w:p w:rsidR="00000000" w:rsidRDefault="006848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https://порядокправа.рф/obrazecy/polozhenie_o_pravlenii_direkcii_otkrytogo_akcionernogo_obshhestva.htm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88F"/>
    <w:rsid w:val="0068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1EA693-D504-4397-83EA-F4496A957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478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avlenii_direkcii_ot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1995</Words>
  <Characters>11377</Characters>
  <Application>Microsoft Office Word</Application>
  <DocSecurity>0</DocSecurity>
  <Lines>94</Lines>
  <Paragraphs>26</Paragraphs>
  <ScaleCrop>false</ScaleCrop>
  <Company/>
  <LinksUpToDate>false</LinksUpToDate>
  <CharactersWithSpaces>13346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правлении (дирекции) открытого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2022-08-15T04:17:00Z</dcterms:created>
  <dcterms:modified xsi:type="dcterms:W3CDTF">2022-08-15T04:17:00Z</dcterms:modified>
</cp:coreProperties>
</file>