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E1C">
      <w:pPr>
        <w:pStyle w:val="1"/>
        <w:rPr>
          <w:rFonts w:eastAsia="Times New Roman"/>
        </w:rPr>
      </w:pPr>
      <w:r>
        <w:rPr>
          <w:rFonts w:eastAsia="Times New Roman"/>
        </w:rPr>
        <w:t>Положение о ненормированном рабочем дне (образец заполнения)</w:t>
      </w:r>
    </w:p>
    <w:p w:rsidR="00000000" w:rsidRDefault="00B55E1C">
      <w:pPr>
        <w:pStyle w:val="right"/>
      </w:pPr>
      <w:r>
        <w:t>Положение о ненормированном рабочем дне (образец заполнения)</w:t>
      </w:r>
    </w:p>
    <w:p w:rsidR="00000000" w:rsidRDefault="00B5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E1C">
      <w:pPr>
        <w:pStyle w:val="HTML"/>
      </w:pPr>
      <w:r>
        <w:t>Общество с ограниченной                     УТВЕРЖДАЮ</w:t>
      </w:r>
    </w:p>
    <w:p w:rsidR="00000000" w:rsidRDefault="00B55E1C">
      <w:pPr>
        <w:pStyle w:val="HTML"/>
      </w:pPr>
      <w:r>
        <w:t>ответственностью "Верона"</w:t>
      </w:r>
    </w:p>
    <w:p w:rsidR="00000000" w:rsidRDefault="00B55E1C">
      <w:pPr>
        <w:pStyle w:val="HTML"/>
      </w:pPr>
      <w:r>
        <w:t>(ООО "Верона")</w:t>
      </w:r>
    </w:p>
    <w:p w:rsidR="00000000" w:rsidRDefault="00B55E1C">
      <w:pPr>
        <w:pStyle w:val="HTML"/>
      </w:pPr>
      <w:r>
        <w:t>Генеральный директор</w:t>
      </w:r>
    </w:p>
    <w:p w:rsidR="00000000" w:rsidRDefault="00B55E1C">
      <w:pPr>
        <w:pStyle w:val="HTML"/>
      </w:pPr>
      <w:r>
        <w:t>ООО "Верона"</w:t>
      </w:r>
    </w:p>
    <w:p w:rsidR="00000000" w:rsidRDefault="00B55E1C">
      <w:pPr>
        <w:pStyle w:val="HTML"/>
      </w:pPr>
      <w:r>
        <w:t>ПОЛОЖЕНИЕ</w:t>
      </w:r>
    </w:p>
    <w:p w:rsidR="00000000" w:rsidRDefault="00B55E1C">
      <w:pPr>
        <w:pStyle w:val="HTML"/>
      </w:pPr>
      <w:r>
        <w:t>Воробьев     П.А. Воробьев</w:t>
      </w:r>
    </w:p>
    <w:p w:rsidR="00000000" w:rsidRDefault="00B55E1C">
      <w:pPr>
        <w:pStyle w:val="HTML"/>
      </w:pPr>
      <w:r>
        <w:t>Москва                                      "19" сентября 2011 г.</w:t>
      </w:r>
    </w:p>
    <w:p w:rsidR="00000000" w:rsidRDefault="00B55E1C">
      <w:pPr>
        <w:pStyle w:val="HTML"/>
      </w:pPr>
    </w:p>
    <w:p w:rsidR="00000000" w:rsidRDefault="00B55E1C">
      <w:pPr>
        <w:pStyle w:val="HTML"/>
      </w:pPr>
      <w:r>
        <w:t>о ненормированном рабочем дне               Мотивированное мнение выборного</w:t>
      </w:r>
    </w:p>
    <w:p w:rsidR="00000000" w:rsidRDefault="00B55E1C">
      <w:pPr>
        <w:pStyle w:val="HTML"/>
      </w:pPr>
      <w:r>
        <w:t>органа первичной профсоюзной</w:t>
      </w:r>
    </w:p>
    <w:p w:rsidR="00000000" w:rsidRDefault="00B55E1C">
      <w:pPr>
        <w:pStyle w:val="HTML"/>
      </w:pPr>
      <w:r>
        <w:t>организации (</w:t>
      </w:r>
      <w:r>
        <w:t>протокол от</w:t>
      </w:r>
    </w:p>
    <w:p w:rsidR="00000000" w:rsidRDefault="00B55E1C">
      <w:pPr>
        <w:pStyle w:val="HTML"/>
      </w:pPr>
      <w:r>
        <w:t>14.09.2011 N 2) учтено.</w:t>
      </w:r>
    </w:p>
    <w:p w:rsidR="00000000" w:rsidRDefault="00B5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E1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Настоящее Положение о ненормированном рабочем дне в соответствии с действующим законодательством (ст. ст. 97, 101, 116, 119, 126 ТК РФ) устанавливает порядок привлечения работников с ненормирован</w:t>
      </w:r>
      <w:r>
        <w:t>ным рабочим днем к работе за пределами нормальной продолжительности рабочего времени, установленной для данной категории работников, перечень должностей работников, которым может быть установлен ненормированный рабочий день, а также порядок и условия предо</w:t>
      </w:r>
      <w:r>
        <w:t>ставления ежегодного дополнительного отпуска за ненормированный рабочий день.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Настоящее Положение вступает в силу с момента его утверждения Генеральным </w:t>
      </w:r>
      <w:r>
        <w:t>директором и действует до введения нового Положения о ненормированном рабочем дне.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Внесение изменений в действующее Положение производится с учетом мнения профсоюза приказом Генерального директора.</w:t>
      </w:r>
    </w:p>
    <w:p w:rsidR="00000000" w:rsidRDefault="00B5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E1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Установление ненормированного рабочего дня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Н</w:t>
      </w:r>
      <w:r>
        <w:t xml:space="preserve">енормированный рабочий день как особый режим работы, в соответствии с которым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</w:t>
      </w:r>
      <w:r>
        <w:t>рабочего времени, может быть установлен работникам, занимающим следующие должности: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генеральный директор;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заместитель генерального директора;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начальник отдела;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заместитель начальника отдела;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специалист по кадрам;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юрист.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Установление режима</w:t>
      </w:r>
      <w:r>
        <w:t xml:space="preserve"> ненормированного рабочего дня конкретному работнику производится на основании внесенного в его трудовой договор условия о ненормированном рабочем дне.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На работников, работающих в режиме ненормированного рабочего дня, распространяются Правила внутренн</w:t>
      </w:r>
      <w:r>
        <w:t>его трудового распорядка, касающиеся времени начала и окончания рабочего дня, однако на основании распоряжения работодателя (в том числе и в устной форме) данные работники могут эпизодически привлекаться к работе за пределами установленной для них продолжи</w:t>
      </w:r>
      <w:r>
        <w:t>тельности рабочего дня, как до его начала, так и после его окончания.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Учет времени, фактически отработанного работником в условиях ненормированного рабочего дня, производится в журналах учета рабочего времени структурных подразделений. Контроль за вед</w:t>
      </w:r>
      <w:r>
        <w:t>ением журналов учета рабочего времени структурных подразделений возлагается на их руководителей.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2.5. Запрещается привлечение работников с ненормированным рабочим днем к работе в выходные и нерабочие дни, за исключением случаев, предусмотренных ТК РФ, и в </w:t>
      </w:r>
      <w:r>
        <w:t>порядке, установленном ст. ст. 113, 153 ТК РФ.</w:t>
      </w:r>
    </w:p>
    <w:p w:rsidR="00000000" w:rsidRDefault="00B5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E1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Порядок предоставления ежегодного дополнительного отпуска за ненормированный рабочий день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Работа в режиме ненормированного рабочего дня компенсируется предоставлением ежегодного дополнительного оплачи</w:t>
      </w:r>
      <w:r>
        <w:t>ваемого отпуска.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3.1.1. Денежная компенсация времени, отработанного за пределами продолжительности рабочего времени в режиме ненормированного рабочего дня, не устанавливается.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3.2. </w:t>
      </w:r>
      <w:r>
        <w:t>Продолжительность ежегодного дополнительного оплачиваемого отпуска устанавливается с учетом объема работы, степени напряженности труда и составляет:</w:t>
      </w:r>
    </w:p>
    <w:p w:rsidR="00000000" w:rsidRDefault="00B5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E1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должности Продолжительность (календарные дни)</w:t>
      </w:r>
    </w:p>
    <w:p w:rsidR="00000000" w:rsidRDefault="00B55E1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Генеральный директор</w:t>
      </w:r>
    </w:p>
    <w:p w:rsidR="00000000" w:rsidRDefault="00B55E1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B55E1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Заместитель генеральног</w:t>
      </w:r>
      <w:r>
        <w:t>о директора</w:t>
      </w:r>
    </w:p>
    <w:p w:rsidR="00000000" w:rsidRDefault="00B55E1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B55E1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отдела</w:t>
      </w:r>
    </w:p>
    <w:p w:rsidR="00000000" w:rsidRDefault="00B55E1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B55E1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Заместитель начальника отдела</w:t>
      </w:r>
    </w:p>
    <w:p w:rsidR="00000000" w:rsidRDefault="00B55E1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B55E1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Юрист</w:t>
      </w:r>
    </w:p>
    <w:p w:rsidR="00000000" w:rsidRDefault="00B55E1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B55E1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Специалист по кадрам</w:t>
      </w:r>
    </w:p>
    <w:p w:rsidR="00000000" w:rsidRDefault="00B55E1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Ежегодный дополнительный оплачиваемый отпуск за ненормированный день предоставляется работнику ежегодно (каждый рабочий год) независимо от фактической пр</w:t>
      </w:r>
      <w:r>
        <w:t>одолжительности его работы в условиях ненормированного рабочего дня. Перенос дополнительного отпуска на следующий год не допускается.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</w:t>
      </w:r>
      <w:r>
        <w:t>Ежегодный дополнительный оплачиваемый отпуск предоставляется работникам путем присоединения его к ежегодному оплачиваемому отпуску или по желанию работника, на основании его письменного заявления, в другое время в соответствии с графиком отпусков.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При</w:t>
      </w:r>
      <w:r>
        <w:t xml:space="preserve"> увольнении право не неиспользованный ежегодный дополнительный оплачиваемый отпуск за ненормированный рабочий день реализуется в порядке, установленном трудовым законодательством Российской Федерации для ежегодных оплачиваемых отпусков.</w:t>
      </w:r>
    </w:p>
    <w:p w:rsidR="00000000" w:rsidRDefault="00B55E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Контроль за пр</w:t>
      </w:r>
      <w:r>
        <w:t>едоставлением дополнительных отпусков за ненормированный рабочий день осуществляет отдел кадров.</w:t>
      </w:r>
    </w:p>
    <w:p w:rsidR="00000000" w:rsidRDefault="00B5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E1C">
      <w:pPr>
        <w:pStyle w:val="HTML"/>
      </w:pPr>
      <w:r>
        <w:t>СОГЛАСОВАНО:</w:t>
      </w:r>
    </w:p>
    <w:p w:rsidR="00000000" w:rsidRDefault="00B55E1C">
      <w:pPr>
        <w:pStyle w:val="HTML"/>
      </w:pPr>
    </w:p>
    <w:p w:rsidR="00000000" w:rsidRDefault="00B55E1C">
      <w:pPr>
        <w:pStyle w:val="HTML"/>
      </w:pPr>
      <w:r>
        <w:t>Заместитель генерального</w:t>
      </w:r>
    </w:p>
    <w:p w:rsidR="00000000" w:rsidRDefault="00B55E1C">
      <w:pPr>
        <w:pStyle w:val="HTML"/>
      </w:pPr>
      <w:r>
        <w:t>директора по финансам</w:t>
      </w:r>
    </w:p>
    <w:p w:rsidR="00000000" w:rsidRDefault="00B55E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Филина М.А. Филина</w:t>
      </w:r>
    </w:p>
    <w:p w:rsidR="00000000" w:rsidRDefault="00B55E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15.09.2011</w:t>
      </w:r>
    </w:p>
    <w:p w:rsidR="00000000" w:rsidRDefault="00B5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E1C">
      <w:pPr>
        <w:pStyle w:val="HTML"/>
      </w:pPr>
      <w:r>
        <w:t>Главный бухгалтер</w:t>
      </w:r>
    </w:p>
    <w:p w:rsidR="00000000" w:rsidRDefault="00B55E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Маркина Е.И. Маркина</w:t>
      </w:r>
    </w:p>
    <w:p w:rsidR="00000000" w:rsidRDefault="00B55E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15.09.2011</w:t>
      </w:r>
    </w:p>
    <w:p w:rsidR="00000000" w:rsidRDefault="00B5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E1C">
      <w:pPr>
        <w:pStyle w:val="HTML"/>
      </w:pPr>
      <w:r>
        <w:t>Начальник отдел</w:t>
      </w:r>
      <w:r>
        <w:t>а кадров</w:t>
      </w:r>
    </w:p>
    <w:p w:rsidR="00000000" w:rsidRDefault="00B55E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Карпова О.Е. Карпова</w:t>
      </w:r>
    </w:p>
    <w:p w:rsidR="00000000" w:rsidRDefault="00B55E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15.09.2011</w:t>
      </w:r>
    </w:p>
    <w:p w:rsidR="00000000" w:rsidRDefault="00B5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E1C">
      <w:pPr>
        <w:pStyle w:val="HTML"/>
      </w:pPr>
      <w:r>
        <w:t>Начальник юридического отдела</w:t>
      </w:r>
    </w:p>
    <w:p w:rsidR="00000000" w:rsidRDefault="00B55E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Н.Е. Иванов</w:t>
      </w:r>
    </w:p>
    <w:p w:rsidR="00000000" w:rsidRDefault="00B55E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15.09.2011</w:t>
      </w:r>
    </w:p>
    <w:p w:rsidR="00000000" w:rsidRDefault="00B5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https://порядокправа.рф/obrazecy/polozhenie_o_nenormirovannom_rabochem_dne_obrazec_zapolneniya.htm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E1C"/>
    <w:rsid w:val="00B5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69FB2A-A60F-426E-920E-7024F46E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nenormirovannom_rabochem_dn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ненормированном рабочем дне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2022-08-15T04:11:00Z</dcterms:created>
  <dcterms:modified xsi:type="dcterms:W3CDTF">2022-08-15T04:11:00Z</dcterms:modified>
</cp:coreProperties>
</file>