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84C">
      <w:pPr>
        <w:pStyle w:val="1"/>
        <w:rPr>
          <w:rFonts w:eastAsia="Times New Roman"/>
        </w:rPr>
      </w:pPr>
      <w:r>
        <w:rPr>
          <w:rFonts w:eastAsia="Times New Roman"/>
        </w:rPr>
        <w:t>Положение о корпоративном секретаре открытого акционерного общества</w:t>
      </w:r>
    </w:p>
    <w:p w:rsidR="00000000" w:rsidRDefault="0086584C">
      <w:pPr>
        <w:pStyle w:val="right"/>
      </w:pPr>
      <w:r>
        <w:t>УТВЕРЖДЕНО Решением Совета директоров Открытого акционерного общества "_______________________ " Протокол N _______________ от "___"_________ 200__ г.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ПОЛОЖЕНИЕ о Корпоративном секретаре Открытого акционерного общества "__________________"</w:t>
      </w: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584C">
      <w:pPr>
        <w:pStyle w:val="just"/>
      </w:pPr>
      <w:r>
        <w:t>1.1. Настоящее Положение является основным внутренним нормативным актом Открытого акционерного Общества "__________" (далее - "Общество"), определяю</w:t>
      </w:r>
      <w:r>
        <w:t>щим функции, права и обязанности корпоративного секретаря Общества (далее - "Корпоративный секретарь").</w:t>
      </w:r>
    </w:p>
    <w:p w:rsidR="00000000" w:rsidRDefault="0086584C">
      <w:pPr>
        <w:pStyle w:val="just"/>
      </w:pPr>
      <w:r>
        <w:t>1.2. Корпоративный секретарь является должностным лицом, обеспечивающим соблюдение органами управления и должностными лицами Общества выполнение процеду</w:t>
      </w:r>
      <w:r>
        <w:t>рных требований, установленных Уставом и внутренними документами Общества при принятии решений и организующим соответствующий документооборот.</w:t>
      </w:r>
    </w:p>
    <w:p w:rsidR="00000000" w:rsidRDefault="0086584C">
      <w:pPr>
        <w:pStyle w:val="just"/>
      </w:pPr>
      <w:r>
        <w:t>1.3. В своей деятельности Корпоративный секретарь руководствуется действующим законодательством, Уставом Общества</w:t>
      </w:r>
      <w:r>
        <w:t xml:space="preserve"> и настоящим Положением.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2. Назначение Корпоративного секретаря и прекращение его полномочий</w:t>
      </w:r>
    </w:p>
    <w:p w:rsidR="00000000" w:rsidRDefault="0086584C">
      <w:pPr>
        <w:pStyle w:val="just"/>
      </w:pPr>
      <w:r>
        <w:t>2.1. Назначение и досрочное прекращение полномочий Корпоративного секретаря осуществляются Генеральным директором Общества по предварительному согласованию с Сове</w:t>
      </w:r>
      <w:r>
        <w:t>том директоров.</w:t>
      </w:r>
    </w:p>
    <w:p w:rsidR="00000000" w:rsidRDefault="0086584C">
      <w:pPr>
        <w:pStyle w:val="just"/>
      </w:pPr>
      <w:r>
        <w:t>2.2. Корпоративный секретарь подотчетен Совету директоров Общества.</w:t>
      </w:r>
    </w:p>
    <w:p w:rsidR="00000000" w:rsidRDefault="0086584C">
      <w:pPr>
        <w:pStyle w:val="just"/>
      </w:pPr>
      <w:r>
        <w:t>2.3. Корпоративный секретарь является секретарем Совета директоров Общества и осуществляет функции по техническому и организационному сопровождению заседаний Совета директо</w:t>
      </w:r>
      <w:r>
        <w:t>ров.</w:t>
      </w:r>
    </w:p>
    <w:p w:rsidR="00000000" w:rsidRDefault="0086584C">
      <w:pPr>
        <w:pStyle w:val="just"/>
      </w:pPr>
      <w:r>
        <w:t>2.4. Корпоративный секретарь Общества должен обладать знаниями и опытом, необходимыми для осуществления возложенных на него функций, иметь высокие деловые и профессиональные качества, коммуникабельность, безупречную репутацию, а также пользоваться дов</w:t>
      </w:r>
      <w:r>
        <w:t>ерием акционеров Общества и членов Совета директоров Общества, иметь высшее юридическое образование, опыт работы по специальности не менее двух лет.</w:t>
      </w:r>
    </w:p>
    <w:p w:rsidR="00000000" w:rsidRDefault="0086584C">
      <w:pPr>
        <w:pStyle w:val="just"/>
      </w:pPr>
      <w:r>
        <w:t>2.5. Корпоративный секретарь должен быть независимым и не связанным с должностными лицами отношениями, спос</w:t>
      </w:r>
      <w:r>
        <w:t>обными повлиять на осуществление его функций, не являться аффилированным лицом Общества или его должностных лиц.</w:t>
      </w:r>
    </w:p>
    <w:p w:rsidR="00000000" w:rsidRDefault="0086584C">
      <w:pPr>
        <w:pStyle w:val="just"/>
      </w:pPr>
      <w:r>
        <w:lastRenderedPageBreak/>
        <w:t>2.6. Корпоративный секретарь не вправе совмещать функции Корпоративного секретаря с исполнением трудовых обязанностей в иных юридических лицах.</w:t>
      </w:r>
    </w:p>
    <w:p w:rsidR="00000000" w:rsidRDefault="0086584C">
      <w:pPr>
        <w:pStyle w:val="just"/>
      </w:pPr>
      <w:r>
        <w:t>2.7. Каждый кандидат на должность Корпоративного секретаря Общества должен сообщить Обществу все сведения, необходимые для установления наличия (отсутствия) его аффилированности Обществу или его должностным лицам, а также иные сведения о наличии отношений</w:t>
      </w:r>
      <w:r>
        <w:t xml:space="preserve"> между кандидатом и Обществом и (или) его должностными лицами, которые могут привести к конфликту интересов. В случае изменения указанных сведений Корпоративный секретарь обязан незамедлительно сообщать об этом Обществу.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3. Функции Корпоративного секретар</w:t>
      </w:r>
      <w:r>
        <w:rPr>
          <w:rFonts w:eastAsia="Times New Roman"/>
        </w:rPr>
        <w:t>я</w:t>
      </w:r>
    </w:p>
    <w:p w:rsidR="00000000" w:rsidRDefault="0086584C">
      <w:pPr>
        <w:pStyle w:val="just"/>
      </w:pPr>
      <w:r>
        <w:t>3.1. Обеспечение подготовки и проведения Общего собрания акционеров Общества в соответствии с требованиями законодательства, Устава и иных внутренних документов Общества, в том числе:</w:t>
      </w:r>
    </w:p>
    <w:p w:rsidR="00000000" w:rsidRDefault="0086584C">
      <w:pPr>
        <w:pStyle w:val="just"/>
      </w:pPr>
      <w:r>
        <w:t>3.1.1) обеспечение надлежащего уведомления лиц, имеющих право участвов</w:t>
      </w:r>
      <w:r>
        <w:t>ать в Общем собрании акционеров, о проведении Общего собрания, осуществление подготовки и направления (вручения) им бюллетеней для голосования, а также обеспечение уведомления о проведении Общего собрания акционеров всех членов Совета директоров, Генеральн</w:t>
      </w:r>
      <w:r>
        <w:t>ого директора, членов Ревизионной комиссии (Ревизора) и аудитора Общества;</w:t>
      </w:r>
    </w:p>
    <w:p w:rsidR="00000000" w:rsidRDefault="0086584C">
      <w:pPr>
        <w:pStyle w:val="just"/>
      </w:pPr>
      <w:r>
        <w:t>3.1.2) формирование материалов, которые должны предоставляться к Общему собранию акционеров, обеспечение доступа к ним, заверения и предоставления копий соответствующих документов;</w:t>
      </w:r>
    </w:p>
    <w:p w:rsidR="00000000" w:rsidRDefault="0086584C">
      <w:pPr>
        <w:pStyle w:val="just"/>
      </w:pPr>
      <w:r>
        <w:t>3.1.3) осуществление сбора поступивших в Общество заполненных бюллетеней для голосования и своевременной передачи их регистратору Общества, выполняющему функции счетной комиссии, если функции счетной комиссии возложены на специализированного регистратора;</w:t>
      </w:r>
    </w:p>
    <w:p w:rsidR="00000000" w:rsidRDefault="0086584C">
      <w:pPr>
        <w:pStyle w:val="just"/>
      </w:pPr>
      <w:r>
        <w:t>3.1.4) обеспечение соблюдения процедур регистрации лиц, участвующих в Общем собрании акционеров Общества, организацию ведения протокола Общего собрания и составления протокола об итогах голосования, а также своевременное доведение до сведения лиц, включенн</w:t>
      </w:r>
      <w:r>
        <w:t>ых в список лиц, имеющих право участвовать в Общем собрании, отчета об итогах голосования на Общем собрании акционеров.</w:t>
      </w:r>
    </w:p>
    <w:p w:rsidR="00000000" w:rsidRDefault="0086584C">
      <w:pPr>
        <w:pStyle w:val="just"/>
      </w:pPr>
      <w:r>
        <w:t>3.2. Обеспечение подготовки и проведение заседаний Совета директоров в соответствии с требованиями законодательства, Устава и иных внутр</w:t>
      </w:r>
      <w:r>
        <w:t>енних документов Общества, в том числе:</w:t>
      </w:r>
    </w:p>
    <w:p w:rsidR="00000000" w:rsidRDefault="0086584C">
      <w:pPr>
        <w:pStyle w:val="just"/>
      </w:pPr>
      <w:r>
        <w:t>3.2.1) обеспечение уведомления всех членов Совета директоров о проведении заседания Совета директоров, а в случае необходимости обеспечение направления (вручения) им бюллетеней для голосования, обеспечение сбора запо</w:t>
      </w:r>
      <w:r>
        <w:t>лненных бюллетеней, письменных мнений членов Совета директоров, отсутствовавших на заседании;</w:t>
      </w:r>
    </w:p>
    <w:p w:rsidR="00000000" w:rsidRDefault="0086584C">
      <w:pPr>
        <w:pStyle w:val="just"/>
      </w:pPr>
      <w:r>
        <w:t>3.2.2) обеспечение надлежащего соблюдения процедуры проведения заседания Совета директоров, ведение протокола заседания Совета директоров;</w:t>
      </w:r>
    </w:p>
    <w:p w:rsidR="00000000" w:rsidRDefault="0086584C">
      <w:pPr>
        <w:pStyle w:val="just"/>
      </w:pPr>
      <w:r>
        <w:t xml:space="preserve">3.2.3) оказание членам </w:t>
      </w:r>
      <w:r>
        <w:t>Совета директоров содействия в получении информации, которая им необходима, ознакомление их с приказами Генерального директора, протоколами заседаний и заключениями Ревизионной комиссии и аудитора Общества, внутренними документами Общества, действующими ре</w:t>
      </w:r>
      <w:r>
        <w:t>шениями Общего собрания акционеров, предоставление иной информации, имеющей значение для надлежащего исполнения членами Совета директоров их обязанностей.</w:t>
      </w:r>
    </w:p>
    <w:p w:rsidR="00000000" w:rsidRDefault="0086584C">
      <w:pPr>
        <w:pStyle w:val="just"/>
      </w:pPr>
      <w:r>
        <w:t>3.3. По поручению Председателя Совета директоров обеспечение контроля за исполнением плана работы Совета директоров, решений Совета директоров Общества.</w:t>
      </w:r>
    </w:p>
    <w:p w:rsidR="00000000" w:rsidRDefault="0086584C">
      <w:pPr>
        <w:pStyle w:val="just"/>
      </w:pPr>
      <w:r>
        <w:t>3.4. Организационное и техническое обеспечение процедуры вступления в должность избранных членов Совета</w:t>
      </w:r>
      <w:r>
        <w:t xml:space="preserve"> директоров.</w:t>
      </w:r>
    </w:p>
    <w:p w:rsidR="00000000" w:rsidRDefault="0086584C">
      <w:pPr>
        <w:pStyle w:val="just"/>
      </w:pPr>
      <w:r>
        <w:t>3.5. Организационное обеспечение ведения учета сведений о членах Совета директоров.</w:t>
      </w:r>
    </w:p>
    <w:p w:rsidR="00000000" w:rsidRDefault="0086584C">
      <w:pPr>
        <w:pStyle w:val="just"/>
      </w:pPr>
      <w:r>
        <w:t>3.6. Осуществление организации и проведения заседаний созданных при Совете директоров комитетов, включая уведомление участников заседаний о времени и месте его</w:t>
      </w:r>
      <w:r>
        <w:t xml:space="preserve"> проведения, сбор и подготовку материалов к заседанию, ведение протоколов заседаний.</w:t>
      </w:r>
    </w:p>
    <w:p w:rsidR="00000000" w:rsidRDefault="0086584C">
      <w:pPr>
        <w:pStyle w:val="just"/>
      </w:pPr>
      <w:r>
        <w:t>3.7. Обеспечение соблюдения требований к порядку хранения и раскрытия (предоставления) информации об Обществе, установленных законодательством, а также Уставом и иными вну</w:t>
      </w:r>
      <w:r>
        <w:t>тренними документами Общества, в том числе информации, содержащейся в проспектах ценных бумаг Общества и в его ежеквартальных отчетах, а также информации о существенных фактах, затрагивающих финансово-хозяйственную деятельность Общества.</w:t>
      </w:r>
    </w:p>
    <w:p w:rsidR="00000000" w:rsidRDefault="0086584C">
      <w:pPr>
        <w:pStyle w:val="just"/>
      </w:pPr>
      <w:r>
        <w:t>3.8. Организация х</w:t>
      </w:r>
      <w:r>
        <w:t>ранения, доступа и предоставление для ознакомления акционерами документов, хранение которых является обязанностью Общества в соответствии с законодательством Российской Федерации, а также (при необходимости за плату) организация изготовления копий указанны</w:t>
      </w:r>
      <w:r>
        <w:t>х документов.</w:t>
      </w:r>
    </w:p>
    <w:p w:rsidR="00000000" w:rsidRDefault="0086584C">
      <w:pPr>
        <w:pStyle w:val="just"/>
      </w:pPr>
      <w:r>
        <w:t>3.9. Осуществление контроля за своевременным и надлежащим рассмотрением органами и подразделениями Общества обращений акционеров.</w:t>
      </w:r>
    </w:p>
    <w:p w:rsidR="00000000" w:rsidRDefault="0086584C">
      <w:pPr>
        <w:pStyle w:val="just"/>
      </w:pPr>
      <w:r>
        <w:t>3.10. Обеспечение взаимодействия между органами управления Общества.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4. Полномочия корпоративного секретаря</w:t>
      </w:r>
    </w:p>
    <w:p w:rsidR="00000000" w:rsidRDefault="0086584C">
      <w:pPr>
        <w:pStyle w:val="just"/>
      </w:pPr>
      <w:r>
        <w:t>4.1</w:t>
      </w:r>
      <w:r>
        <w:t>. Корпоративный секретарь вправе требовать от должностных лиц Общества предоставления документов, материалов, отчетов, необходимых для реализации полномочий Корпоративного секретаря, в том числе от главного бухгалтера Общества справочных сведений о стоимос</w:t>
      </w:r>
      <w:r>
        <w:t>ти имущества Общества, определенных на основании данных бухгалтерской отчетности за каждый отчетный период.</w:t>
      </w:r>
    </w:p>
    <w:p w:rsidR="00000000" w:rsidRDefault="0086584C">
      <w:pPr>
        <w:pStyle w:val="just"/>
      </w:pPr>
      <w:r>
        <w:t>4.2. Корпоративный секретарь вправе давать указания сотрудникам аппарата управления Общества и требовать их исполнения в целях осуществления своих ф</w:t>
      </w:r>
      <w:r>
        <w:t>ункций, предусмотренных настоящим Положением.</w:t>
      </w:r>
    </w:p>
    <w:p w:rsidR="00000000" w:rsidRDefault="0086584C">
      <w:pPr>
        <w:pStyle w:val="just"/>
      </w:pPr>
      <w:r>
        <w:t>4.3. Корпоративный секретарь вправе участвовать в визировании всех договоров Общества, стороной по которым выступает Общество в соответствии с утвержденной формой листа согласования, согласовывать проекты решен</w:t>
      </w:r>
      <w:r>
        <w:t>ий органов управления Общества.</w:t>
      </w:r>
    </w:p>
    <w:p w:rsidR="00000000" w:rsidRDefault="0086584C">
      <w:pPr>
        <w:pStyle w:val="just"/>
      </w:pPr>
      <w:r>
        <w:t>4.4. Все должностные лица Общества обязаны содействовать Корпоративному секретарю Общества в осуществлении им своих функций. Корпоративный секретарь имеет право получения информации от должностных лиц и структурных подраздел</w:t>
      </w:r>
      <w:r>
        <w:t>ений Общества, дочерних и зависимых Общества в процессе осуществления своих функций.</w:t>
      </w:r>
    </w:p>
    <w:p w:rsidR="00000000" w:rsidRDefault="0086584C">
      <w:pPr>
        <w:pStyle w:val="just"/>
      </w:pPr>
      <w:r>
        <w:t>4.5. Корпоративный секретарь обязан в разумный срок информировать Председателя Совета директоров обо всех фактах, препятствующих соблюдению процедур, обеспечение которых в</w:t>
      </w:r>
      <w:r>
        <w:t>ходит в обязанности Корпоративного секретаря Общества (действия или бездействие должностных лиц Общества, регистратора Общества, иные факты, нарушающие порядок подготовки и проведения Общего собрания акционеров, заседаний Совета директоров, раскрытия (пред</w:t>
      </w:r>
      <w:r>
        <w:t>оставления) информации).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5. Организационное и техническое обеспечение деятельности Корпоративного секретаря</w:t>
      </w:r>
    </w:p>
    <w:p w:rsidR="00000000" w:rsidRDefault="0086584C">
      <w:pPr>
        <w:pStyle w:val="just"/>
      </w:pPr>
      <w:r>
        <w:t>5.1. Организационное и техническое обеспечение деятельности Корпоративного секретаря должно быть направлено на обеспечение выполнения им своих функ</w:t>
      </w:r>
      <w:r>
        <w:t>ций, а также на защиту конфиденциальности хранимой и передаваемой информации.</w:t>
      </w:r>
    </w:p>
    <w:p w:rsidR="00000000" w:rsidRDefault="0086584C">
      <w:pPr>
        <w:pStyle w:val="just"/>
      </w:pPr>
      <w:r>
        <w:t>5.2. Корпоративный секретарь обеспечивается техническими средствами записи проводимых заседаний, совещаний и собраний, персональным компьютером с соответствующим программным обес</w:t>
      </w:r>
      <w:r>
        <w:t>печением, средствами телефонной и электронной связи.</w:t>
      </w:r>
    </w:p>
    <w:p w:rsidR="00000000" w:rsidRDefault="0086584C">
      <w:pPr>
        <w:pStyle w:val="just"/>
      </w:pPr>
      <w:r>
        <w:t>5.3. С целью сохранения конфиденциальности хранимой и обрабатываемой информации Корпоративный секретарь Общества обеспечивается сейфом для хранения конфиденциальных документов.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6. Отчетность Корпоративн</w:t>
      </w:r>
      <w:r>
        <w:rPr>
          <w:rFonts w:eastAsia="Times New Roman"/>
        </w:rPr>
        <w:t>ого секретаря</w:t>
      </w:r>
    </w:p>
    <w:p w:rsidR="00000000" w:rsidRDefault="0086584C">
      <w:pPr>
        <w:pStyle w:val="just"/>
      </w:pPr>
      <w:r>
        <w:t>6.1. Корпоративный секретарь не реже одного раза в квартал предоставляет Совету директоров Общества письменный отчет о проделанной работе.</w:t>
      </w:r>
    </w:p>
    <w:p w:rsidR="00000000" w:rsidRDefault="0086584C">
      <w:pPr>
        <w:pStyle w:val="just"/>
      </w:pPr>
      <w:r>
        <w:t>6.2. В отчете должны содержаться сведения о выполненных корпоративных мероприятиях Общества, сведения о</w:t>
      </w:r>
      <w:r>
        <w:t xml:space="preserve"> ходе выполнения плана проведения заседаний Совета директоров, о подготовке и проведении Общих собраний акционеров и о работе с обращениями акционеров, а также могут содержаться рекомендации по совершенствованию работы по вопросам, отнесенным к компетенции</w:t>
      </w:r>
      <w:r>
        <w:t xml:space="preserve"> Корпоративного секретаря.</w:t>
      </w:r>
    </w:p>
    <w:p w:rsidR="00000000" w:rsidRDefault="0086584C">
      <w:pPr>
        <w:pStyle w:val="just"/>
      </w:pPr>
      <w:r>
        <w:t>6.3. Отчет Корпоративного секретаря рассматривается на первом заседании Совета директоров, следующем за отчетным периодом. По итогам рассмотрения Советом директоров могут приниматься решения об утверждении отчета Корпоративного с</w:t>
      </w:r>
      <w:r>
        <w:t>екретаря и (или) о внесении дополнительных изменений в полномочия, функции и организацию работы Корпоративного секретаря.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3"/>
        <w:rPr>
          <w:rFonts w:eastAsia="Times New Roman"/>
        </w:rPr>
      </w:pPr>
      <w:r>
        <w:rPr>
          <w:rFonts w:eastAsia="Times New Roman"/>
        </w:rPr>
        <w:t>7. Процедура утверждения и изменения Положения</w:t>
      </w:r>
    </w:p>
    <w:p w:rsidR="00000000" w:rsidRDefault="0086584C">
      <w:pPr>
        <w:pStyle w:val="just"/>
      </w:pPr>
      <w:r>
        <w:t>7.1. Настоящее Положение утверждается Советом директоров Общества.</w:t>
      </w:r>
    </w:p>
    <w:p w:rsidR="00000000" w:rsidRDefault="0086584C">
      <w:pPr>
        <w:pStyle w:val="just"/>
      </w:pPr>
      <w:r>
        <w:t>7.2. Изменения и дополнения в настоящее Положение принимаются Советом директоров Общества. Предложения о внесении изменений и дополнений в настоящее Положение вносятся в порядке, предусмотренном Положением о Совете директоров Общества и настоящим Положение</w:t>
      </w:r>
      <w:r>
        <w:t>м.</w:t>
      </w:r>
    </w:p>
    <w:p w:rsidR="00000000" w:rsidRDefault="0086584C">
      <w:pPr>
        <w:pStyle w:val="just"/>
      </w:pPr>
      <w:r>
        <w:t>7.3. Если в результате изменения законодательства и нормативных актов Российской Федерации отдельные статьи настоящего Положения вступают в противоречие с ними, эти статьи утрачивают силу и до момента внесения изменений в Положение Корпоративный секрета</w:t>
      </w:r>
      <w:r>
        <w:t>рь будет руководствоваться в своей деятельности законодательством Российской Федерации.</w:t>
      </w:r>
    </w:p>
    <w:p w:rsidR="00000000" w:rsidRDefault="0086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84C">
      <w:pPr>
        <w:pStyle w:val="right"/>
      </w:pPr>
      <w:r>
        <w:t>Источник - "Создание современной системы корпоративного управления в акционерных обществах: вопросы теории и практики". "Волтерс Клувер"</w:t>
      </w:r>
    </w:p>
    <w:p w:rsidR="00000000" w:rsidRDefault="00865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https://порядокправа.рф/obrazecy/polozhenie_o_korporat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ivnom_sekretare_otkrytogo_akcionernogo_obshhestva.htm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84C"/>
    <w:rsid w:val="0086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1C7EDD-3E7A-4615-AF28-9BF2DFA51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korporativnom_sekretare_otkrytogo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1665</Words>
  <Characters>9497</Characters>
  <Application>Microsoft Office Word</Application>
  <DocSecurity>0</DocSecurity>
  <Lines>79</Lines>
  <Paragraphs>22</Paragraphs>
  <ScaleCrop>false</ScaleCrop>
  <Company/>
  <LinksUpToDate>false</LinksUpToDate>
  <CharactersWithSpaces>11140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корпоративном секретаре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2022-08-15T04:08:00Z</dcterms:created>
  <dcterms:modified xsi:type="dcterms:W3CDTF">2022-08-15T04:08:00Z</dcterms:modified>
</cp:coreProperties>
</file>