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4C4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генеральном директоре закрытого акционерного общества</w:t>
      </w:r>
    </w:p>
    <w:p w:rsidR="00000000" w:rsidRDefault="00DF64C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 (полное фирменное наименование, место нахождения)</w:t>
      </w:r>
    </w:p>
    <w:p w:rsidR="00000000" w:rsidRDefault="00DF64C4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</w:t>
      </w:r>
      <w:r>
        <w:br/>
        <w:t xml:space="preserve">Общего собрания акционеров </w:t>
      </w:r>
      <w:r>
        <w:br/>
      </w:r>
      <w:r>
        <w:t xml:space="preserve">Протокол N _______________ </w:t>
      </w:r>
      <w:r>
        <w:br/>
        <w:t xml:space="preserve">от "__"___________ ____ г. </w:t>
      </w:r>
    </w:p>
    <w:p w:rsidR="00000000" w:rsidRDefault="00DF64C4">
      <w:pPr>
        <w:pStyle w:val="right"/>
      </w:pPr>
      <w:r>
        <w:t xml:space="preserve">___________/___________ </w:t>
      </w:r>
      <w:r>
        <w:br/>
        <w:t>М.П.</w:t>
      </w:r>
    </w:p>
    <w:p w:rsidR="00000000" w:rsidRDefault="00DF6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Генеральном директоре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Закрытого акционерного общества "______________________________"</w:t>
      </w:r>
    </w:p>
    <w:p w:rsidR="00000000" w:rsidRDefault="00DF64C4">
      <w:pPr>
        <w:pStyle w:val="3"/>
        <w:rPr>
          <w:rFonts w:eastAsia="Times New Roman"/>
        </w:rPr>
      </w:pPr>
      <w:r>
        <w:rPr>
          <w:rFonts w:eastAsia="Times New Roman"/>
        </w:rPr>
        <w:t>1. ИЗБРАНИЕ ГЕНЕРАЛЬНОГО ДИРЕКТОРА</w:t>
      </w:r>
    </w:p>
    <w:p w:rsidR="00000000" w:rsidRDefault="00DF64C4">
      <w:pPr>
        <w:pStyle w:val="just"/>
      </w:pPr>
      <w:r>
        <w:t>1.1. Генеральный директор являетс</w:t>
      </w:r>
      <w:r>
        <w:t>я единоличным исполнительным органом Закрытого акционерного общества "___________" (далее - "Общество").</w:t>
      </w:r>
    </w:p>
    <w:p w:rsidR="00000000" w:rsidRDefault="00DF64C4">
      <w:pPr>
        <w:pStyle w:val="just"/>
      </w:pPr>
      <w:r>
        <w:t>1.2. Генеральный директор избирается Общим собранием акционеров Общества сроком на ________. Лицо считается избранным на должность Генерального директо</w:t>
      </w:r>
      <w:r>
        <w:t>ра, если за него проголосовало большинство от общего числа акционеров, присутствующих на Общем собрании акционеров.</w:t>
      </w:r>
    </w:p>
    <w:p w:rsidR="00000000" w:rsidRDefault="00DF64C4">
      <w:pPr>
        <w:pStyle w:val="just"/>
      </w:pPr>
      <w:r>
        <w:t>1.3. Генеральный директор может быть избран и не из числа акционеров. Кандидат на должность Генерального директора должен отвечать следующим</w:t>
      </w:r>
      <w:r>
        <w:t xml:space="preserve"> требованиям:</w:t>
      </w:r>
    </w:p>
    <w:p w:rsidR="00000000" w:rsidRDefault="00DF64C4">
      <w:pPr>
        <w:pStyle w:val="just"/>
      </w:pPr>
      <w:r>
        <w:t>- высшее экономическое, юридическое или техническое образование;</w:t>
      </w:r>
    </w:p>
    <w:p w:rsidR="00000000" w:rsidRDefault="00DF64C4">
      <w:pPr>
        <w:pStyle w:val="just"/>
      </w:pPr>
      <w:r>
        <w:t>- опыт работы на руководящих должностях не менее ______ лет.</w:t>
      </w:r>
    </w:p>
    <w:p w:rsidR="00000000" w:rsidRDefault="00DF64C4">
      <w:pPr>
        <w:pStyle w:val="just"/>
      </w:pPr>
      <w:r>
        <w:t>1.4. На должность Генерального директора выдвигаются кандидаты, имеющие безупречную репутацию. При этом совершение л</w:t>
      </w:r>
      <w:r>
        <w:t>ицом преступления в сфере экономической деятельности или против государственной власти, интересов государственной службы и службы в органах местного самоуправления, а также административного правонарушения, прежде всего в области предпринимательской деятел</w:t>
      </w:r>
      <w:r>
        <w:t>ьности, в области финансов, налогов и сборов, рынка ценных бумаг, является фактором, отрицательно влияющим на его репутацию.</w:t>
      </w:r>
    </w:p>
    <w:p w:rsidR="00000000" w:rsidRDefault="00DF64C4">
      <w:pPr>
        <w:pStyle w:val="just"/>
      </w:pPr>
      <w:r>
        <w:t>1.5. Генеральным директором Общества не может быть избрано лицо, являющееся участником, должностным лицом или иным работником юриди</w:t>
      </w:r>
      <w:r>
        <w:t>ческого лица, конкурирующего с Обществом.</w:t>
      </w:r>
    </w:p>
    <w:p w:rsidR="00000000" w:rsidRDefault="00DF64C4">
      <w:pPr>
        <w:pStyle w:val="just"/>
      </w:pPr>
      <w:r>
        <w:lastRenderedPageBreak/>
        <w:t>1.6. При избрании Генерального директора акционерам представляется информация о возрасте и образовании кандидата, должностях, которые кандидат занимал в течение последних 5 лет, характере его взаимоотношений с Обще</w:t>
      </w:r>
      <w:r>
        <w:t>ством, членстве в советах директоров и иных должностях в других организациях, а также сведения о выдвижении на должность генерального директора или другие должности в иных организациях, о характере взаимоотношений с аффилированными лицами и крупными контра</w:t>
      </w:r>
      <w:r>
        <w:t>гентами Общества, а также иные сведения о финансовом положении кандидата или об обстоятельствах, которые могут влиять на выполнение кандидатом его обязанностей.</w:t>
      </w:r>
    </w:p>
    <w:p w:rsidR="00000000" w:rsidRDefault="00DF64C4">
      <w:pPr>
        <w:pStyle w:val="just"/>
      </w:pPr>
      <w:r>
        <w:t>1.7. Совет директоров вправе устанавливать дополнительные требования к кандидату на должность Г</w:t>
      </w:r>
      <w:r>
        <w:t>енерального директора.</w:t>
      </w:r>
    </w:p>
    <w:p w:rsidR="00000000" w:rsidRDefault="00DF64C4">
      <w:pPr>
        <w:pStyle w:val="just"/>
      </w:pPr>
      <w:r>
        <w:t>1.8. Генеральный директор не имеет права осуществлять никакую иную деятельность помимо руководства текущей деятельностью Общества. Исключением из этого правила является членство генерального директора с согласия Общества в советах ди</w:t>
      </w:r>
      <w:r>
        <w:t>ректоров иных юридических лиц, если это необходимо для обеспечения интересов Общества.</w:t>
      </w:r>
    </w:p>
    <w:p w:rsidR="00000000" w:rsidRDefault="00DF64C4">
      <w:pPr>
        <w:pStyle w:val="just"/>
      </w:pPr>
      <w:r>
        <w:t>1.9. Размер вознаграждения Генерального директора устанавливается Общим собранием акционеров.</w:t>
      </w:r>
    </w:p>
    <w:p w:rsidR="00000000" w:rsidRDefault="00DF64C4">
      <w:pPr>
        <w:pStyle w:val="just"/>
      </w:pPr>
      <w:r>
        <w:t>1.10. Договором с Генеральным директором может быть предусмотрено поощрение</w:t>
      </w:r>
      <w:r>
        <w:t>, зависящее от роста стоимости акций Общества и/или от доходов Общества и выплаченных дивидендов.</w:t>
      </w:r>
    </w:p>
    <w:p w:rsidR="00000000" w:rsidRDefault="00DF64C4">
      <w:pPr>
        <w:pStyle w:val="just"/>
      </w:pPr>
      <w:r>
        <w:t>1.11. Права и обязанности Генерального директора определяются правовыми актами Российской Федерации, Уставом Общества, настоящим Положением и договором, заклю</w:t>
      </w:r>
      <w:r>
        <w:t>чаемым Генеральным директором с Обществом. Договор с Генеральным директором от имени Общества подписывает Председатель Совета директоров или лицо, его замещающее.</w:t>
      </w:r>
    </w:p>
    <w:p w:rsidR="00000000" w:rsidRDefault="00DF6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4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ГЕНЕРАЛЬНОГО ДИРЕКТОРА</w:t>
      </w:r>
    </w:p>
    <w:p w:rsidR="00000000" w:rsidRDefault="00DF64C4">
      <w:pPr>
        <w:pStyle w:val="just"/>
      </w:pPr>
      <w:r>
        <w:t>2.1. На Генерального директора возлагается решение воп</w:t>
      </w:r>
      <w:r>
        <w:t>росов руководства текущей деятельностью Общества, за исключением вопросов, отнесенных к исключительной компетенции Общего собрания акционеров или Совета директоров Общества.</w:t>
      </w:r>
    </w:p>
    <w:p w:rsidR="00000000" w:rsidRDefault="00DF64C4">
      <w:pPr>
        <w:pStyle w:val="just"/>
      </w:pPr>
      <w:r>
        <w:t>2.2. Генеральный директор обеспечивает как получение дивидендов акционерами, так и</w:t>
      </w:r>
      <w:r>
        <w:t xml:space="preserve"> возможность устойчивого развития самого Общества.</w:t>
      </w:r>
    </w:p>
    <w:p w:rsidR="00000000" w:rsidRDefault="00DF64C4">
      <w:pPr>
        <w:pStyle w:val="just"/>
      </w:pPr>
      <w:r>
        <w:t>Для достижения этих целей Генеральный директор решает следующие задачи:</w:t>
      </w:r>
    </w:p>
    <w:p w:rsidR="00000000" w:rsidRDefault="00DF64C4">
      <w:pPr>
        <w:pStyle w:val="just"/>
      </w:pPr>
      <w:r>
        <w:t>- организует работу Общества и ее соответствие финансово-хозяйственному плану;</w:t>
      </w:r>
    </w:p>
    <w:p w:rsidR="00000000" w:rsidRDefault="00DF64C4">
      <w:pPr>
        <w:pStyle w:val="just"/>
      </w:pPr>
      <w:r>
        <w:t>- добросовестно, своевременно и эффективно исполняет р</w:t>
      </w:r>
      <w:r>
        <w:t>ешения Совета директоров Общества и Общего собрания акционеров.</w:t>
      </w:r>
    </w:p>
    <w:p w:rsidR="00000000" w:rsidRDefault="00DF64C4">
      <w:pPr>
        <w:pStyle w:val="just"/>
      </w:pPr>
      <w:r>
        <w:t xml:space="preserve">2.3. Генеральный директор без доверенности действует от имени Общества, </w:t>
      </w:r>
      <w:r>
        <w:t>в том числе представляет его интересы, совершает сделки от имени Общества, утверждает штаты, издает приказы и дает указания, обязательные для исполнения всеми работниками Общества.</w:t>
      </w:r>
    </w:p>
    <w:p w:rsidR="00000000" w:rsidRDefault="00DF64C4">
      <w:pPr>
        <w:pStyle w:val="just"/>
      </w:pPr>
      <w:r>
        <w:lastRenderedPageBreak/>
        <w:t>2.4. Генеральный директор Общества:</w:t>
      </w:r>
    </w:p>
    <w:p w:rsidR="00000000" w:rsidRDefault="00DF64C4">
      <w:pPr>
        <w:pStyle w:val="just"/>
      </w:pPr>
      <w:r>
        <w:t>- с учетом требований законодательства,</w:t>
      </w:r>
      <w:r>
        <w:t xml:space="preserve"> решений Общего собрания акционеров и Совета директоров по своему усмотрению организует деятельность Общества;</w:t>
      </w:r>
    </w:p>
    <w:p w:rsidR="00000000" w:rsidRDefault="00DF64C4">
      <w:pPr>
        <w:pStyle w:val="just"/>
      </w:pPr>
      <w:r>
        <w:t>- обеспечивает выполнение решений Общего собрания акционеров и Совета директоров;</w:t>
      </w:r>
    </w:p>
    <w:p w:rsidR="00000000" w:rsidRDefault="00DF64C4">
      <w:pPr>
        <w:pStyle w:val="just"/>
      </w:pPr>
      <w:r>
        <w:t>- совершает сделки и распоряжается имуществом Общества в предел</w:t>
      </w:r>
      <w:r>
        <w:t>ах, установленных Уставом Общества и действующим законодательством Российской Федерации;</w:t>
      </w:r>
    </w:p>
    <w:p w:rsidR="00000000" w:rsidRDefault="00DF64C4">
      <w:pPr>
        <w:pStyle w:val="just"/>
      </w:pPr>
      <w:r>
        <w:t>- утверждает правила, процедуры и другие внутренние документы Общества, за исключением документов, утверждаемых Общим собранием, Советом директоров Общества;</w:t>
      </w:r>
    </w:p>
    <w:p w:rsidR="00000000" w:rsidRDefault="00DF64C4">
      <w:pPr>
        <w:pStyle w:val="just"/>
      </w:pPr>
      <w:r>
        <w:t>- определ</w:t>
      </w:r>
      <w:r>
        <w:t>яет организационную структуру, штатное расписание Общества, филиалов и представительств, утверждает должностные оклады;</w:t>
      </w:r>
    </w:p>
    <w:p w:rsidR="00000000" w:rsidRDefault="00DF64C4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DF64C4">
      <w:pPr>
        <w:pStyle w:val="just"/>
      </w:pPr>
      <w:r>
        <w:t>- принимает на работу и увольняет с работы сотрудников, в том числе наз</w:t>
      </w:r>
      <w:r>
        <w:t>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DF64C4">
      <w:pPr>
        <w:pStyle w:val="just"/>
      </w:pPr>
      <w:r>
        <w:t>- заключает трудовые договоры с работниками Общества;</w:t>
      </w:r>
    </w:p>
    <w:p w:rsidR="00000000" w:rsidRDefault="00DF64C4">
      <w:pPr>
        <w:pStyle w:val="just"/>
      </w:pPr>
      <w:r>
        <w:t xml:space="preserve">- в порядке, установленном законодательством Российской Федерации, Уставом Общества </w:t>
      </w:r>
      <w:r>
        <w:t>и Общим собранием акционеров, поощряет работников Общества, а также налагает на них взыскания;</w:t>
      </w:r>
    </w:p>
    <w:p w:rsidR="00000000" w:rsidRDefault="00DF64C4">
      <w:pPr>
        <w:pStyle w:val="just"/>
      </w:pPr>
      <w:r>
        <w:t>- обеспечивает создание благоприятных и безопасных условий труда для работников Общества;</w:t>
      </w:r>
    </w:p>
    <w:p w:rsidR="00000000" w:rsidRDefault="00DF64C4">
      <w:pPr>
        <w:pStyle w:val="just"/>
      </w:pPr>
      <w:r>
        <w:t>- реализует мероприятия по обеспечению здоровья работников и безопаснос</w:t>
      </w:r>
      <w:r>
        <w:t>ти их труда;</w:t>
      </w:r>
    </w:p>
    <w:p w:rsidR="00000000" w:rsidRDefault="00DF64C4">
      <w:pPr>
        <w:pStyle w:val="just"/>
      </w:pPr>
      <w:r>
        <w:t>- создает атмосферу заинтересованности работников в эффективной работе Общества;</w:t>
      </w:r>
    </w:p>
    <w:p w:rsidR="00000000" w:rsidRDefault="00DF64C4">
      <w:pPr>
        <w:pStyle w:val="just"/>
      </w:pPr>
      <w:r>
        <w:t>- организует регулярные консультации с работниками при принятии решений, напрямую влияющих на условия труда работников;</w:t>
      </w:r>
    </w:p>
    <w:p w:rsidR="00000000" w:rsidRDefault="00DF64C4">
      <w:pPr>
        <w:pStyle w:val="just"/>
      </w:pPr>
      <w:r>
        <w:t>- своевременно информирует работников о ре</w:t>
      </w:r>
      <w:r>
        <w:t>шениях, которые оказывают влияние на условия труда;</w:t>
      </w:r>
    </w:p>
    <w:p w:rsidR="00000000" w:rsidRDefault="00DF64C4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DF64C4">
      <w:pPr>
        <w:pStyle w:val="just"/>
      </w:pPr>
      <w:r>
        <w:t>- открывает в банках расчетный, валютный и другие счета Общества, от имени Общества заключает договоры и совершает иные сделки;</w:t>
      </w:r>
    </w:p>
    <w:p w:rsidR="00000000" w:rsidRDefault="00DF64C4">
      <w:pPr>
        <w:pStyle w:val="just"/>
      </w:pPr>
      <w:r>
        <w:t>-</w:t>
      </w:r>
      <w:r>
        <w:t xml:space="preserve"> утверждает договорные цены на продукцию и тарифы на услуги;</w:t>
      </w:r>
    </w:p>
    <w:p w:rsidR="00000000" w:rsidRDefault="00DF64C4">
      <w:pPr>
        <w:pStyle w:val="just"/>
      </w:pPr>
      <w:r>
        <w:t>- обеспечивает выполнение обязательств Общества перед бюджетом и контрагентами по хозяйственным договорам;</w:t>
      </w:r>
    </w:p>
    <w:p w:rsidR="00000000" w:rsidRDefault="00DF64C4">
      <w:pPr>
        <w:pStyle w:val="just"/>
      </w:pPr>
      <w:r>
        <w:t>- принимает решения о предъявлении от имени Общества претензий и исков к юридическим и ф</w:t>
      </w:r>
      <w:r>
        <w:t>изическим лицам и об удовлетворении претензий, предъявляемых к Обществу;</w:t>
      </w:r>
    </w:p>
    <w:p w:rsidR="00000000" w:rsidRDefault="00DF64C4">
      <w:pPr>
        <w:pStyle w:val="just"/>
      </w:pPr>
      <w:r>
        <w:t>- организует бухгалтерский учет и отчетность;</w:t>
      </w:r>
    </w:p>
    <w:p w:rsidR="00000000" w:rsidRDefault="00DF64C4">
      <w:pPr>
        <w:pStyle w:val="just"/>
      </w:pPr>
      <w:r>
        <w:t>- в порядке, установленном Советом директоров, отчитывается о своей деятельности;</w:t>
      </w:r>
    </w:p>
    <w:p w:rsidR="00000000" w:rsidRDefault="00DF64C4">
      <w:pPr>
        <w:pStyle w:val="just"/>
      </w:pPr>
      <w:r>
        <w:t>- для принятия обоснованных управленческих решений орга</w:t>
      </w:r>
      <w:r>
        <w:t>низует систему сбора, обработки и представления достоверной информации о финансовых и материальных показателях деятельности Общества;</w:t>
      </w:r>
    </w:p>
    <w:p w:rsidR="00000000" w:rsidRDefault="00DF64C4">
      <w:pPr>
        <w:pStyle w:val="just"/>
      </w:pPr>
      <w:r>
        <w:t>- принимает необходимые меры для защиты конфиденциальной и инсайдерской информации;</w:t>
      </w:r>
    </w:p>
    <w:p w:rsidR="00000000" w:rsidRDefault="00DF64C4">
      <w:pPr>
        <w:pStyle w:val="just"/>
      </w:pPr>
      <w:r>
        <w:t>- руководит разработкой и представлени</w:t>
      </w:r>
      <w:r>
        <w:t>ем Совету директоров проекта годового отчета и годового баланса;</w:t>
      </w:r>
    </w:p>
    <w:p w:rsidR="00000000" w:rsidRDefault="00DF64C4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DF64C4">
      <w:pPr>
        <w:pStyle w:val="just"/>
      </w:pPr>
      <w:r>
        <w:t>- в пределах своей компетенции обеспечивает соблюдение законности в деятельнос</w:t>
      </w:r>
      <w:r>
        <w:t>ти Общества;</w:t>
      </w:r>
    </w:p>
    <w:p w:rsidR="00000000" w:rsidRDefault="00DF64C4">
      <w:pPr>
        <w:pStyle w:val="just"/>
      </w:pPr>
      <w:r>
        <w:t>- выдает доверенности;</w:t>
      </w:r>
    </w:p>
    <w:p w:rsidR="00000000" w:rsidRDefault="00DF64C4">
      <w:pPr>
        <w:pStyle w:val="just"/>
      </w:pPr>
      <w:r>
        <w:t>- решает другие вопросы текущей деятельности Общества.</w:t>
      </w:r>
    </w:p>
    <w:p w:rsidR="00000000" w:rsidRDefault="00DF64C4">
      <w:pPr>
        <w:pStyle w:val="just"/>
      </w:pPr>
      <w:r>
        <w:t xml:space="preserve">2.5. Генеральный директор вправе поручить решение отдельных вопросов, </w:t>
      </w:r>
      <w:r>
        <w:t>входящих в его компетенцию, своим заместителям, руководителям подразделений.</w:t>
      </w:r>
    </w:p>
    <w:p w:rsidR="00000000" w:rsidRDefault="00DF64C4">
      <w:pPr>
        <w:pStyle w:val="just"/>
      </w:pPr>
      <w:r>
        <w:t>2.6. Генеральный директор несет персональную ответственность за состояние дел и деятельность Общества.</w:t>
      </w:r>
    </w:p>
    <w:p w:rsidR="00000000" w:rsidRDefault="00DF64C4">
      <w:pPr>
        <w:pStyle w:val="just"/>
      </w:pPr>
      <w:r>
        <w:t>2.7. Заместители (заместитель) Генерального директора назначаются Генеральны</w:t>
      </w:r>
      <w:r>
        <w:t>м директором и возглавляют направления работы в соответствии с распределением обязанностей, утверждаемым Генеральным директором.</w:t>
      </w:r>
    </w:p>
    <w:p w:rsidR="00000000" w:rsidRDefault="00DF64C4">
      <w:pPr>
        <w:pStyle w:val="just"/>
      </w:pPr>
      <w:r>
        <w:t>Заместители (заместитель) Генерального директора действуют на основании доверенности, выданной Генеральным директором. При отсу</w:t>
      </w:r>
      <w:r>
        <w:t>тствии Генерального директора, а также в иных случаях, когда Генеральный директор не может исполнять свои обязанности, его функции исполняет заместитель.</w:t>
      </w:r>
    </w:p>
    <w:p w:rsidR="00000000" w:rsidRDefault="00DF6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ГЕНЕРАЛЬНОГО ДИРЕКТОРА. ОТВЕТСТВЕННОСТЬ</w:t>
      </w:r>
    </w:p>
    <w:p w:rsidR="00000000" w:rsidRDefault="00DF64C4">
      <w:pPr>
        <w:pStyle w:val="just"/>
      </w:pPr>
      <w:r>
        <w:t>3.1. Генеральный директор обязан разум</w:t>
      </w:r>
      <w:r>
        <w:t>но и добросовестно действовать в интересах Общества, принимать все необходимые меры, а также использовать все имеющиеся в его распоряжении возможности и ресурсы для динамичного развития Общества, повышения эффективности его деятельности и увеличения прибыл</w:t>
      </w:r>
      <w:r>
        <w:t>ьности.</w:t>
      </w:r>
    </w:p>
    <w:p w:rsidR="00000000" w:rsidRDefault="00DF64C4">
      <w:pPr>
        <w:pStyle w:val="just"/>
      </w:pPr>
      <w:r>
        <w:t>3.2. Генеральный директор не имеет права учреждать или принимать участие в предприятиях, конкурирующих с Обществом, без предварительного согласования с Советом директоров Общества.</w:t>
      </w:r>
    </w:p>
    <w:p w:rsidR="00000000" w:rsidRDefault="00DF64C4">
      <w:pPr>
        <w:pStyle w:val="just"/>
      </w:pPr>
      <w:r>
        <w:t>3.3. Генеральный директор в своей деятельности должен учитывать инт</w:t>
      </w:r>
      <w:r>
        <w:t>ересы третьих лиц для обеспечения эффективной деятельности Общества, в том числе контрагентов Общества, государства и муниципальных образований, на территории которых находится Общество.</w:t>
      </w:r>
    </w:p>
    <w:p w:rsidR="00000000" w:rsidRDefault="00DF64C4">
      <w:pPr>
        <w:pStyle w:val="just"/>
      </w:pPr>
      <w:r>
        <w:t>3.4. В случае возникновения или угрозы возникновения конфликта деятел</w:t>
      </w:r>
      <w:r>
        <w:t>ьности Общества с личными интересами Генерального директора он немедленно уведомляет об этом Совет директоров. До принятия решения Советом директоров Генеральный директор воздерживается от совершения действий, которые приведут к возникновению конфликта меж</w:t>
      </w:r>
      <w:r>
        <w:t>ду его интересами и интересами Общества.</w:t>
      </w:r>
    </w:p>
    <w:p w:rsidR="00000000" w:rsidRDefault="00DF64C4">
      <w:pPr>
        <w:pStyle w:val="just"/>
      </w:pPr>
      <w:r>
        <w:t>3.5. Генеральный директор не должен разглашать или использовать в личных корыстных интересах и в интересах третьих лиц конфиденциальную и инсайдерскую информацию об Обществе.</w:t>
      </w:r>
    </w:p>
    <w:p w:rsidR="00000000" w:rsidRDefault="00DF64C4">
      <w:pPr>
        <w:pStyle w:val="just"/>
      </w:pPr>
      <w:r>
        <w:t>3.6. Генеральный директор несет ответств</w:t>
      </w:r>
      <w:r>
        <w:t>енность за ненадлежащее исполнение своих обязанностей.</w:t>
      </w:r>
    </w:p>
    <w:p w:rsidR="00000000" w:rsidRDefault="00DF64C4">
      <w:pPr>
        <w:pStyle w:val="just"/>
      </w:pPr>
      <w:r>
        <w:t>3.7. Генеральный директор в полном размере возмещает Обществу убытки, причиненные Обществу своими виновными действиями.</w:t>
      </w:r>
    </w:p>
    <w:p w:rsidR="00000000" w:rsidRDefault="00DF6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4">
      <w:pPr>
        <w:pStyle w:val="3"/>
        <w:rPr>
          <w:rFonts w:eastAsia="Times New Roman"/>
        </w:rPr>
      </w:pPr>
      <w:r>
        <w:rPr>
          <w:rFonts w:eastAsia="Times New Roman"/>
        </w:rPr>
        <w:t>4. ПРИОСТАНОВЛЕНИЕ, ПРЕКРАЩЕНИЕ ПОЛНОМОЧИЙ ГЕНЕРАЛЬНОГО ДИРЕКТОРА</w:t>
      </w:r>
    </w:p>
    <w:p w:rsidR="00000000" w:rsidRDefault="00DF64C4">
      <w:pPr>
        <w:pStyle w:val="just"/>
      </w:pPr>
      <w:r>
        <w:t>4.1. Совет дир</w:t>
      </w:r>
      <w:r>
        <w:t xml:space="preserve">екторов вправе в случаях, предусмотренных Уставом Общества, принять решение о приостановлении полномочий Генерального директора </w:t>
      </w:r>
      <w:r>
        <w:rPr>
          <w:vertAlign w:val="superscript"/>
        </w:rPr>
        <w:t>2</w:t>
      </w:r>
      <w:r>
        <w:t xml:space="preserve"> .</w:t>
      </w:r>
    </w:p>
    <w:p w:rsidR="00000000" w:rsidRDefault="00DF64C4">
      <w:pPr>
        <w:pStyle w:val="just"/>
      </w:pPr>
      <w:r>
        <w:t>4.2. В случаях, предусмотренных Уставом Общества, если Генеральный директор не может исполнять свои обязанности, Совет дирек</w:t>
      </w:r>
      <w:r>
        <w:t xml:space="preserve">торов вправе принять решение о назначении временного Генерального директора из числа заместителей Генерального директора </w:t>
      </w:r>
      <w:r>
        <w:rPr>
          <w:vertAlign w:val="superscript"/>
        </w:rPr>
        <w:t>3</w:t>
      </w:r>
      <w:r>
        <w:t xml:space="preserve"> .</w:t>
      </w:r>
    </w:p>
    <w:p w:rsidR="00000000" w:rsidRDefault="00DF64C4">
      <w:pPr>
        <w:pStyle w:val="just"/>
      </w:pPr>
      <w:r>
        <w:t>4.3. Общее собрание акционеров вправе в любое время принять решение о досрочном прекращении полномочий Генерального директора.</w:t>
      </w:r>
    </w:p>
    <w:p w:rsidR="00000000" w:rsidRDefault="00DF64C4">
      <w:pPr>
        <w:pStyle w:val="just"/>
      </w:pPr>
      <w:r>
        <w:t>4.4.</w:t>
      </w:r>
      <w:r>
        <w:t xml:space="preserve"> Помимо оснований расторжения договора с Генеральным директором, установленных действующим законодательством Российской Федерации, по решению Общего собрания акционеров договор с Генеральным директором может быть досрочно расторгнут в следующих случаях:</w:t>
      </w:r>
    </w:p>
    <w:p w:rsidR="00000000" w:rsidRDefault="00DF64C4">
      <w:pPr>
        <w:pStyle w:val="just"/>
      </w:pPr>
      <w:r>
        <w:t xml:space="preserve">- </w:t>
      </w:r>
      <w:r>
        <w:t>нанесение ущерба деловой репутации Общества;</w:t>
      </w:r>
    </w:p>
    <w:p w:rsidR="00000000" w:rsidRDefault="00DF64C4">
      <w:pPr>
        <w:pStyle w:val="just"/>
      </w:pPr>
      <w:r>
        <w:t>- совершение умышленного уголовного преступления;</w:t>
      </w:r>
    </w:p>
    <w:p w:rsidR="00000000" w:rsidRDefault="00DF64C4">
      <w:pPr>
        <w:pStyle w:val="just"/>
      </w:pPr>
      <w:r>
        <w:t>- сокрытие своей заинтересованности в совершении сделки с участием Общества;</w:t>
      </w:r>
    </w:p>
    <w:p w:rsidR="00000000" w:rsidRDefault="00DF64C4">
      <w:pPr>
        <w:pStyle w:val="just"/>
      </w:pPr>
      <w:r>
        <w:t>- нарушение положений Устава Общества, а также норм законодательства Российской Феде</w:t>
      </w:r>
      <w:r>
        <w:t>рации об акционерных обществах, в том числе касающихся обращения ценных бумаг, выпускаемых Обществом;</w:t>
      </w:r>
    </w:p>
    <w:p w:rsidR="00000000" w:rsidRDefault="00DF64C4">
      <w:pPr>
        <w:pStyle w:val="just"/>
      </w:pPr>
      <w:r>
        <w:t>- сокрытие информации о своем участии в работе органов управления других хозяйственных обществ и иных юридических лиц (за исключением участия в общественн</w:t>
      </w:r>
      <w:r>
        <w:t>ых объединениях, профессиональных союзах и политических партиях) без ведома Совета директоров;</w:t>
      </w:r>
    </w:p>
    <w:p w:rsidR="00000000" w:rsidRDefault="00DF64C4">
      <w:pPr>
        <w:pStyle w:val="just"/>
      </w:pPr>
      <w:r>
        <w:t>- извлечение личной выгоды из распоряжения имуществом Общества, за исключением случаев, когда извлечение личной выгоды допускается законом, Уставом и иными докум</w:t>
      </w:r>
      <w:r>
        <w:t>ентами и решениями Общества;</w:t>
      </w:r>
    </w:p>
    <w:p w:rsidR="00000000" w:rsidRDefault="00DF64C4">
      <w:pPr>
        <w:pStyle w:val="just"/>
      </w:pPr>
      <w:r>
        <w:t>- учреждение в период осуществления функций Генерального директора хозяйственных обществ и других коммерческих организаций, конкурирующих с Обществом;</w:t>
      </w:r>
    </w:p>
    <w:p w:rsidR="00000000" w:rsidRDefault="00DF64C4">
      <w:pPr>
        <w:pStyle w:val="just"/>
      </w:pPr>
      <w:r>
        <w:t>- _____________________________________________________________.</w:t>
      </w:r>
    </w:p>
    <w:p w:rsidR="00000000" w:rsidRDefault="00DF64C4">
      <w:pPr>
        <w:pStyle w:val="just"/>
      </w:pPr>
      <w:r>
        <w:t>4.5. О своем намерении досрочно прекратить договор Генеральный директор обязан уведомить Совет директоров не менее чем за ______(_____________) месяца(ев).</w:t>
      </w:r>
    </w:p>
    <w:p w:rsidR="00000000" w:rsidRDefault="00DF64C4">
      <w:pPr>
        <w:pStyle w:val="just"/>
      </w:pPr>
      <w:r>
        <w:t>4.6. Процедура передачи дел вновь назначаемому Генеральному директору определяется Советом директоро</w:t>
      </w:r>
      <w:r>
        <w:t>в.</w:t>
      </w:r>
    </w:p>
    <w:p w:rsidR="00000000" w:rsidRDefault="00DF64C4">
      <w:pPr>
        <w:pStyle w:val="just"/>
      </w:pPr>
      <w:r>
        <w:t>4.7. Генеральный директор обязан не разглашать конфиденциальную и инсайдерскую информацию после прекращения договора.</w:t>
      </w:r>
    </w:p>
    <w:p w:rsidR="00000000" w:rsidRDefault="00DF64C4">
      <w:pPr>
        <w:pStyle w:val="just"/>
      </w:pPr>
      <w:r>
        <w:t>4.8. В случае досрочного прекращения договора с Генеральным директором ему выплачиваются ____________ (____________) рублей, за исключе</w:t>
      </w:r>
      <w:r>
        <w:t>нием досрочного прекращения договора по следующим основаниям: ____________________________________.</w:t>
      </w:r>
    </w:p>
    <w:p w:rsidR="00000000" w:rsidRDefault="00DF64C4">
      <w:pPr>
        <w:pStyle w:val="just"/>
      </w:pPr>
      <w:r>
        <w:t>4.9. В целях обеспечения интересов Общества после прекращения договора с Генеральным директором он обязуется не осуществлять деятельность в интересах органи</w:t>
      </w:r>
      <w:r>
        <w:t>заций - конкурентов Общества в течение _______(______) месяцев с момента прекращения договора.</w:t>
      </w:r>
    </w:p>
    <w:p w:rsidR="00000000" w:rsidRDefault="00DF6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4">
      <w:pPr>
        <w:pStyle w:val="sel"/>
        <w:divId w:val="1244298800"/>
      </w:pPr>
      <w:r>
        <w:t>1 Исполнительный орган общества осуществляет текущее руководство деятельностью общества и подотчетен совету директоров (наблюдательному совету) и общему собрани</w:t>
      </w:r>
      <w:r>
        <w:t>ю акционеров. К компетенции исполнительного органа общества относится решение всех вопросов, не составляющих исключительную компетенцию других органов управления обществом, определенную законом или уставом общества (п. 3 ст. 103 Гражданского кодекса Россий</w:t>
      </w:r>
      <w:r>
        <w:t>ской Федерации).</w:t>
      </w:r>
    </w:p>
    <w:p w:rsidR="00000000" w:rsidRDefault="00DF64C4">
      <w:pPr>
        <w:pStyle w:val="just"/>
        <w:divId w:val="1244298800"/>
      </w:pPr>
      <w:r>
        <w:t>В соответствии с подп. 19 п. 1 ст. 48 Федерального закона от 26.12.1995 N 208-ФЗ "Об акционерных обществах" утверждение внутренних документов, регулирующих деятельность органов общества, относится к компетенции общего собрания акционеров о</w:t>
      </w:r>
      <w:r>
        <w:t>бщества.</w:t>
      </w:r>
    </w:p>
    <w:p w:rsidR="00000000" w:rsidRDefault="00DF64C4">
      <w:pPr>
        <w:pStyle w:val="just"/>
        <w:divId w:val="1244298800"/>
      </w:pPr>
      <w:r>
        <w:t>Единоличный исполнительный орган общества (директор, генеральный директор) осуществляет руководство текущей деятельностью общества (п. 1 ст. 69 Федерального закона от 26.12.1995 N 208-ФЗ "Об акционерных обществах").</w:t>
      </w:r>
    </w:p>
    <w:p w:rsidR="00000000" w:rsidRDefault="00DF64C4">
      <w:pPr>
        <w:pStyle w:val="sel"/>
        <w:divId w:val="1244298800"/>
      </w:pPr>
      <w:r>
        <w:t>2 При условиях, предусмотренных</w:t>
      </w:r>
      <w:r>
        <w:t xml:space="preserve"> абз. 3 п. 4 ст. 69 Федерального закона от 26.12.1995 N 208-ФЗ "Об акционерных обществах".</w:t>
      </w:r>
    </w:p>
    <w:p w:rsidR="00000000" w:rsidRDefault="00DF64C4">
      <w:pPr>
        <w:pStyle w:val="sel"/>
        <w:divId w:val="1244298800"/>
      </w:pPr>
      <w:r>
        <w:t>3 Абзац 4 п. 4 ст. 69 Федерального закона от 26.12.1995 N 208-ФЗ "Об акционерных обществах".</w:t>
      </w:r>
    </w:p>
    <w:p w:rsidR="00000000" w:rsidRDefault="00DF6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https://порядокправа.рф/obrazecy/polozhenie_o_generalnom_direktore_zakrytogo_akcionernogo_obshhestv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C4"/>
    <w:rsid w:val="00D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9E89F-3570-40AB-B3C9-1436447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29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eneralnom_direktore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2063</Words>
  <Characters>11762</Characters>
  <Application>Microsoft Office Word</Application>
  <DocSecurity>0</DocSecurity>
  <Lines>98</Lines>
  <Paragraphs>27</Paragraphs>
  <ScaleCrop>false</ScaleCrop>
  <Company/>
  <LinksUpToDate>false</LinksUpToDate>
  <CharactersWithSpaces>13798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генеральном директоре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