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C2A26">
      <w:pPr>
        <w:pStyle w:val="1"/>
        <w:rPr>
          <w:rFonts w:eastAsia="Times New Roman"/>
        </w:rPr>
      </w:pPr>
      <w:r>
        <w:rPr>
          <w:rFonts w:eastAsia="Times New Roman"/>
        </w:rPr>
        <w:t>Положение о генеральном директоре открытого акционерного общества</w:t>
      </w:r>
    </w:p>
    <w:p w:rsidR="00000000" w:rsidRDefault="007C2A26">
      <w:pPr>
        <w:pStyle w:val="right"/>
      </w:pPr>
      <w:r>
        <w:t>УТВЕРЖДЕНО решением Общего собрания акционеров ОАО "_______________" Протокол N ___________________ от "___"_____________ _____ г.</w:t>
      </w:r>
    </w:p>
    <w:p w:rsidR="00000000" w:rsidRDefault="007C2A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2A26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ПОЛОЖЕНИЕ о Генеральном директоре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Открытого акционерного общества "___________________"</w:t>
      </w:r>
    </w:p>
    <w:p w:rsidR="00000000" w:rsidRDefault="007C2A26">
      <w:pPr>
        <w:pStyle w:val="3"/>
        <w:rPr>
          <w:rFonts w:eastAsia="Times New Roman"/>
        </w:rPr>
      </w:pPr>
      <w:r>
        <w:rPr>
          <w:rFonts w:eastAsia="Times New Roman"/>
        </w:rPr>
        <w:t>1. НАЗНАЧЕНИЕ ГЕНЕРАЛЬНОГО ДИРЕКТОРА</w:t>
      </w:r>
    </w:p>
    <w:p w:rsidR="00000000" w:rsidRDefault="007C2A26">
      <w:pPr>
        <w:pStyle w:val="just"/>
      </w:pPr>
      <w:r>
        <w:t>1.1. Генеральный директор назначается Советом директоров Общества. Генеральный директор является единоличным исполнительным органом Общества. Лицо считается назначен</w:t>
      </w:r>
      <w:r>
        <w:t>ным на должность Генерального директора, если за него проголосовали большинство от общего числа членов Совета директоров.</w:t>
      </w:r>
    </w:p>
    <w:p w:rsidR="00000000" w:rsidRDefault="007C2A26">
      <w:pPr>
        <w:pStyle w:val="just"/>
      </w:pPr>
      <w:r>
        <w:t xml:space="preserve">1.2. Генеральный директор может быть назначен из числа акционеров либо Генеральным директором может быть назначено любое другое лицо, </w:t>
      </w:r>
      <w:r>
        <w:t>обладающее, по мнению большинства членов Совета директоров, необходимыми деловыми и профессиональными качествами, знаниями и опытом.</w:t>
      </w:r>
    </w:p>
    <w:p w:rsidR="00000000" w:rsidRDefault="007C2A26">
      <w:pPr>
        <w:pStyle w:val="just"/>
      </w:pPr>
      <w:r>
        <w:t>1.3. Лицо, избираемое на должность Генерального директора, должно отвечать следующим требованиям:</w:t>
      </w:r>
    </w:p>
    <w:p w:rsidR="00000000" w:rsidRDefault="007C2A26">
      <w:pPr>
        <w:pStyle w:val="just"/>
      </w:pPr>
      <w:r>
        <w:t>- иметь высшее экономичес</w:t>
      </w:r>
      <w:r>
        <w:t>кое, юридическое или техническое образование;</w:t>
      </w:r>
    </w:p>
    <w:p w:rsidR="00000000" w:rsidRDefault="007C2A26">
      <w:pPr>
        <w:pStyle w:val="just"/>
      </w:pPr>
      <w:r>
        <w:t>- опыт работы на руководящих должностях не менее ______ (________) лет.</w:t>
      </w:r>
    </w:p>
    <w:p w:rsidR="00000000" w:rsidRDefault="007C2A26">
      <w:pPr>
        <w:pStyle w:val="just"/>
      </w:pPr>
      <w:r>
        <w:t>1.4. Совет директоров вправе устанавливать дополнительные требования к кандидату на должность Генерального директора.</w:t>
      </w:r>
    </w:p>
    <w:p w:rsidR="00000000" w:rsidRDefault="007C2A26">
      <w:pPr>
        <w:pStyle w:val="just"/>
      </w:pPr>
      <w:r>
        <w:t>1.5. Трудовой догово</w:t>
      </w:r>
      <w:r>
        <w:t>р с Генеральным директором от имени Общества подписывает Председатель Совета директоров или лицо, его замещающее.</w:t>
      </w:r>
    </w:p>
    <w:p w:rsidR="00000000" w:rsidRDefault="007C2A26">
      <w:pPr>
        <w:pStyle w:val="just"/>
      </w:pPr>
      <w:r>
        <w:t>1.6. Срок полномочий Генерального директора указывается в трудовом договоре с ним.</w:t>
      </w:r>
    </w:p>
    <w:p w:rsidR="00000000" w:rsidRDefault="007C2A26">
      <w:pPr>
        <w:pStyle w:val="just"/>
      </w:pPr>
      <w:r>
        <w:t>Полномочия Генерального директора действуют с момента его н</w:t>
      </w:r>
      <w:r>
        <w:t>азначения.</w:t>
      </w:r>
    </w:p>
    <w:p w:rsidR="00000000" w:rsidRDefault="007C2A26">
      <w:pPr>
        <w:pStyle w:val="just"/>
      </w:pPr>
      <w:r>
        <w:t>1.7. Генеральный директор осуществляет свою деятельность в строгом соответствии с действующим законодательством Российской Федерации и Уставом Общества.</w:t>
      </w:r>
    </w:p>
    <w:p w:rsidR="00000000" w:rsidRDefault="007C2A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2A26">
      <w:pPr>
        <w:pStyle w:val="3"/>
        <w:rPr>
          <w:rFonts w:eastAsia="Times New Roman"/>
        </w:rPr>
      </w:pPr>
      <w:r>
        <w:rPr>
          <w:rFonts w:eastAsia="Times New Roman"/>
        </w:rPr>
        <w:t>2. КОМПЕТЕНЦИЯ ГЕНЕРАЛЬНОГО ДИРЕКТОРА</w:t>
      </w:r>
    </w:p>
    <w:p w:rsidR="00000000" w:rsidRDefault="007C2A26">
      <w:pPr>
        <w:pStyle w:val="just"/>
      </w:pPr>
      <w:r>
        <w:t>2.1. Генеральный директор осуществляет руководство те</w:t>
      </w:r>
      <w:r>
        <w:t xml:space="preserve">кущей деятельностью Общества и решает все вопросы текущей деятельности, за исключением вопросов, отнесенных к </w:t>
      </w:r>
      <w:r>
        <w:lastRenderedPageBreak/>
        <w:t>исключительной компетенции Общего собрания акционеров или Совета директоров Общества.</w:t>
      </w:r>
    </w:p>
    <w:p w:rsidR="00000000" w:rsidRDefault="007C2A26">
      <w:pPr>
        <w:pStyle w:val="just"/>
      </w:pPr>
      <w:r>
        <w:t>2.2. Права и обязанности Генерального директора по осуществл</w:t>
      </w:r>
      <w:r>
        <w:t>ению руководства текущей деятельностью Общества определяются правовыми актами Российской Федерации, Уставом Общества, настоящим Положением и трудовым договором с Генеральным директором.</w:t>
      </w:r>
    </w:p>
    <w:p w:rsidR="00000000" w:rsidRDefault="007C2A26">
      <w:pPr>
        <w:pStyle w:val="just"/>
      </w:pPr>
      <w:r>
        <w:t>2.3. Генеральный директор без доверенности действует от имени Общества</w:t>
      </w:r>
      <w:r>
        <w:t>, в том числе:</w:t>
      </w:r>
    </w:p>
    <w:p w:rsidR="00000000" w:rsidRDefault="007C2A26">
      <w:pPr>
        <w:pStyle w:val="just"/>
      </w:pPr>
      <w:r>
        <w:t>- обеспечивает выполнение решений Общего собрания акционеров и Совета директоров Общества;</w:t>
      </w:r>
    </w:p>
    <w:p w:rsidR="00000000" w:rsidRDefault="007C2A26">
      <w:pPr>
        <w:pStyle w:val="just"/>
      </w:pPr>
      <w:r>
        <w:t>- распоряжается имуществом Общества в пределах, установленных Уставом Общества и действующим законодательством Российской Федерации;</w:t>
      </w:r>
    </w:p>
    <w:p w:rsidR="00000000" w:rsidRDefault="007C2A26">
      <w:pPr>
        <w:pStyle w:val="just"/>
      </w:pPr>
      <w:r>
        <w:t>- утверждает прав</w:t>
      </w:r>
      <w:r>
        <w:t>ила и другие внутренние документы Общества, определяет организационную структуру Общества, за исключением документов, утверждаемых Общим собранием акционеров и Советом директоров;</w:t>
      </w:r>
    </w:p>
    <w:p w:rsidR="00000000" w:rsidRDefault="007C2A26">
      <w:pPr>
        <w:pStyle w:val="just"/>
      </w:pPr>
      <w:r>
        <w:t>- утверждает штатное расписание Общества, филиалов и представительств, утвер</w:t>
      </w:r>
      <w:r>
        <w:t>ждает должностные оклады;</w:t>
      </w:r>
    </w:p>
    <w:p w:rsidR="00000000" w:rsidRDefault="007C2A26">
      <w:pPr>
        <w:pStyle w:val="just"/>
      </w:pPr>
      <w:r>
        <w:t xml:space="preserve">- принимает на работу и увольняет с работы работников, в том числе назначает и увольняет своих заместителей, главного бухгалтера, руководителей подразделений, филиалов и представительств, заключает трудовые договоры с работниками </w:t>
      </w:r>
      <w:r>
        <w:t>Общества;</w:t>
      </w:r>
    </w:p>
    <w:p w:rsidR="00000000" w:rsidRDefault="007C2A26">
      <w:pPr>
        <w:pStyle w:val="just"/>
      </w:pPr>
      <w:r>
        <w:t>- в порядке, установленном законодательством Российской Федерации, Уставом Общества и Общим собранием акционеров, поощряет работников Общества, а также налагает на них взыскания;</w:t>
      </w:r>
    </w:p>
    <w:p w:rsidR="00000000" w:rsidRDefault="007C2A26">
      <w:pPr>
        <w:pStyle w:val="just"/>
      </w:pPr>
      <w:r>
        <w:t>- обеспечивает создание благоприятных и безопасных условий труда дл</w:t>
      </w:r>
      <w:r>
        <w:t>я работников Общества;</w:t>
      </w:r>
    </w:p>
    <w:p w:rsidR="00000000" w:rsidRDefault="007C2A26">
      <w:pPr>
        <w:pStyle w:val="just"/>
      </w:pPr>
      <w:r>
        <w:t>- открывает в банках расчетный, валютный и другие счета Общества, от имени Общества заключает договоры и совершает иные сделки;</w:t>
      </w:r>
    </w:p>
    <w:p w:rsidR="00000000" w:rsidRDefault="007C2A26">
      <w:pPr>
        <w:pStyle w:val="just"/>
      </w:pPr>
      <w:r>
        <w:t>- утверждает договорные цены на продукцию и тарифы на услуги;</w:t>
      </w:r>
    </w:p>
    <w:p w:rsidR="00000000" w:rsidRDefault="007C2A26">
      <w:pPr>
        <w:pStyle w:val="just"/>
      </w:pPr>
      <w:r>
        <w:t>- обеспечивает выполнение обязательств Общества перед бюджетом и контрагентами по хозяйственным договорам;</w:t>
      </w:r>
    </w:p>
    <w:p w:rsidR="00000000" w:rsidRDefault="007C2A26">
      <w:pPr>
        <w:pStyle w:val="just"/>
      </w:pPr>
      <w:r>
        <w:t xml:space="preserve">- принимает решения о предъявлении от имени Общества претензий и исков к юридическим и </w:t>
      </w:r>
      <w:r>
        <w:t>физическим лицам и об удовлетворении претензий, предъявляемых к Обществу;</w:t>
      </w:r>
    </w:p>
    <w:p w:rsidR="00000000" w:rsidRDefault="007C2A26">
      <w:pPr>
        <w:pStyle w:val="just"/>
      </w:pPr>
      <w:r>
        <w:t>- организует бухгалтерский учет и отчетность;</w:t>
      </w:r>
    </w:p>
    <w:p w:rsidR="00000000" w:rsidRDefault="007C2A26">
      <w:pPr>
        <w:pStyle w:val="just"/>
      </w:pPr>
      <w:r>
        <w:t>- руководит разработкой и представлением Совету директоров проекта годового отчета и годового баланса;</w:t>
      </w:r>
    </w:p>
    <w:p w:rsidR="00000000" w:rsidRDefault="007C2A26">
      <w:pPr>
        <w:pStyle w:val="just"/>
      </w:pPr>
      <w:r>
        <w:t>- осуществляет контроль за рацион</w:t>
      </w:r>
      <w:r>
        <w:t>альным и экономным использованием материальных, трудовых и финансовых ресурсов;</w:t>
      </w:r>
    </w:p>
    <w:p w:rsidR="00000000" w:rsidRDefault="007C2A26">
      <w:pPr>
        <w:pStyle w:val="just"/>
      </w:pPr>
      <w:r>
        <w:t>- в пределах своей компетенции обеспечивает соблюдение законности в деятельности Общества;</w:t>
      </w:r>
    </w:p>
    <w:p w:rsidR="00000000" w:rsidRDefault="007C2A26">
      <w:pPr>
        <w:pStyle w:val="just"/>
      </w:pPr>
      <w:r>
        <w:t>- решает другие вопросы текущей деятельности Общества.</w:t>
      </w:r>
    </w:p>
    <w:p w:rsidR="00000000" w:rsidRDefault="007C2A26">
      <w:pPr>
        <w:pStyle w:val="just"/>
      </w:pPr>
      <w:r>
        <w:t>2.4. Генеральный директор впра</w:t>
      </w:r>
      <w:r>
        <w:t>ве поручить решение отдельных вопросов, входящих в его компетенцию, своим заместителям, руководителям подразделений.</w:t>
      </w:r>
    </w:p>
    <w:p w:rsidR="00000000" w:rsidRDefault="007C2A26">
      <w:pPr>
        <w:pStyle w:val="just"/>
      </w:pPr>
      <w:r>
        <w:t>2.5. Генеральный директор несет персональную ответственность за состояние дел и деятельность Общества.</w:t>
      </w:r>
    </w:p>
    <w:p w:rsidR="00000000" w:rsidRDefault="007C2A26">
      <w:pPr>
        <w:pStyle w:val="just"/>
      </w:pPr>
      <w:r>
        <w:t>2.6. При отсутствии Генерального дир</w:t>
      </w:r>
      <w:r>
        <w:t>ектора, а также в иных случаях, когда Генеральный директор не может исполнять своих обязанностей, его функции исполняет заместитель.</w:t>
      </w:r>
    </w:p>
    <w:p w:rsidR="00000000" w:rsidRDefault="007C2A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2A26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ГЕНЕРАЛЬНОГО ДИРЕКТОРА</w:t>
      </w:r>
    </w:p>
    <w:p w:rsidR="00000000" w:rsidRDefault="007C2A26">
      <w:pPr>
        <w:pStyle w:val="just"/>
      </w:pPr>
      <w:r>
        <w:t>3.1. Генеральный директор должен принимать все необходимые меры, а также исп</w:t>
      </w:r>
      <w:r>
        <w:t>ользовать все имеющиеся в его распоряжении возможности и ресурсы для динамичного развития Общества, повышения эффективности его деятельности и увеличения прибыльности.</w:t>
      </w:r>
    </w:p>
    <w:p w:rsidR="00000000" w:rsidRDefault="007C2A26">
      <w:pPr>
        <w:pStyle w:val="just"/>
      </w:pPr>
      <w:r>
        <w:t xml:space="preserve">3.2. Генеральный директор при осуществлении своих прав и исполнении обязанностей должен </w:t>
      </w:r>
      <w:r>
        <w:t>действовать в интересах Общества, осуществлять свои права и исполнять обязанности в отношении Общества добросовестно и разумно.</w:t>
      </w:r>
    </w:p>
    <w:p w:rsidR="00000000" w:rsidRDefault="007C2A26">
      <w:pPr>
        <w:pStyle w:val="just"/>
      </w:pPr>
      <w:r>
        <w:t>3.3. Совмещение Генеральным директором должностей в органах управления других организаций не допускается (вариант: допускается т</w:t>
      </w:r>
      <w:r>
        <w:t>олько с согласия Совета директоров).</w:t>
      </w:r>
    </w:p>
    <w:p w:rsidR="00000000" w:rsidRDefault="007C2A26">
      <w:pPr>
        <w:pStyle w:val="just"/>
      </w:pPr>
      <w:r>
        <w:t>3.4. Генеральный директор несет ответственность перед Обществом за убытки, причиненные Обществу его виновными действиями (бездействием), если иные основания и размер ответственности не установлены федеральными законами.</w:t>
      </w:r>
      <w:r>
        <w:t xml:space="preserve"> При определении оснований и размера ответственности Генерального директора должны быть приняты во внимание обычные условия делового оборота и иные обстоятельства, имеющие значение для дела.</w:t>
      </w:r>
    </w:p>
    <w:p w:rsidR="00000000" w:rsidRDefault="007C2A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2A26">
      <w:pPr>
        <w:pStyle w:val="3"/>
        <w:rPr>
          <w:rFonts w:eastAsia="Times New Roman"/>
        </w:rPr>
      </w:pPr>
      <w:r>
        <w:rPr>
          <w:rFonts w:eastAsia="Times New Roman"/>
        </w:rPr>
        <w:t>4. ПРЕКРАЩЕНИЕ ПОЛНОМОЧИЙ ГЕНЕРАЛЬНОГО ДИРЕКТОРА</w:t>
      </w:r>
    </w:p>
    <w:p w:rsidR="00000000" w:rsidRDefault="007C2A26">
      <w:pPr>
        <w:pStyle w:val="just"/>
      </w:pPr>
      <w:r>
        <w:t>4.1. Совет дире</w:t>
      </w:r>
      <w:r>
        <w:t>кторов в любое время вправе принять решение о досрочном прекращении полномочий Генерального директора и избрании нового Генерального директора.</w:t>
      </w:r>
    </w:p>
    <w:p w:rsidR="00000000" w:rsidRDefault="007C2A26">
      <w:pPr>
        <w:pStyle w:val="just"/>
      </w:pPr>
      <w:r>
        <w:t>4.2. Основаниями прекращения полномочий Генерального директора являются:</w:t>
      </w:r>
    </w:p>
    <w:p w:rsidR="00000000" w:rsidRDefault="007C2A26">
      <w:pPr>
        <w:pStyle w:val="just"/>
      </w:pPr>
      <w:r>
        <w:t>1) истечение срока трудового договора;</w:t>
      </w:r>
    </w:p>
    <w:p w:rsidR="00000000" w:rsidRDefault="007C2A26">
      <w:pPr>
        <w:pStyle w:val="just"/>
      </w:pPr>
      <w:r>
        <w:t>2) соглашение Генерального директора и Общества о расторжении трудового договора;</w:t>
      </w:r>
    </w:p>
    <w:p w:rsidR="00000000" w:rsidRDefault="007C2A26">
      <w:pPr>
        <w:pStyle w:val="just"/>
      </w:pPr>
      <w:r>
        <w:t>3) расторжение трудового договора по инициативе Общества в случаях, предусмотренных ст. 81 Трудового кодекса Российской Федерации;</w:t>
      </w:r>
    </w:p>
    <w:p w:rsidR="00000000" w:rsidRDefault="007C2A26">
      <w:pPr>
        <w:pStyle w:val="just"/>
      </w:pPr>
      <w:r>
        <w:t>4) иные основания для прекращения трудового</w:t>
      </w:r>
      <w:r>
        <w:t xml:space="preserve"> договора, предусмотренные законодательством Российской Федерации;</w:t>
      </w:r>
    </w:p>
    <w:p w:rsidR="00000000" w:rsidRDefault="007C2A26">
      <w:pPr>
        <w:pStyle w:val="just"/>
      </w:pPr>
      <w:r>
        <w:t>5) принятие решения Советом директоров Общества о досрочном прекращении полномочий Генерального директора по следующим основаниям:</w:t>
      </w:r>
    </w:p>
    <w:p w:rsidR="00000000" w:rsidRDefault="007C2A26">
      <w:pPr>
        <w:pStyle w:val="just"/>
      </w:pPr>
      <w:r>
        <w:t>- причинение материального ущерба Обществу, за исключением</w:t>
      </w:r>
      <w:r>
        <w:t xml:space="preserve"> ущерба, связанного с обычным коммерческим риском;</w:t>
      </w:r>
    </w:p>
    <w:p w:rsidR="00000000" w:rsidRDefault="007C2A26">
      <w:pPr>
        <w:pStyle w:val="just"/>
      </w:pPr>
      <w:r>
        <w:t>- нанесение ущерба деловой репутации Общества;</w:t>
      </w:r>
    </w:p>
    <w:p w:rsidR="00000000" w:rsidRDefault="007C2A26">
      <w:pPr>
        <w:pStyle w:val="just"/>
      </w:pPr>
      <w:r>
        <w:t>- совершение умышленного уголовного преступления;</w:t>
      </w:r>
    </w:p>
    <w:p w:rsidR="00000000" w:rsidRDefault="007C2A26">
      <w:pPr>
        <w:pStyle w:val="just"/>
      </w:pPr>
      <w:r>
        <w:t>- сокрытие своей заинтересованности в совершении сделки с участием Общества;</w:t>
      </w:r>
    </w:p>
    <w:p w:rsidR="00000000" w:rsidRDefault="007C2A26">
      <w:pPr>
        <w:pStyle w:val="just"/>
      </w:pPr>
      <w:r>
        <w:t>- недобросовестное исполнение своих обязанностей;</w:t>
      </w:r>
    </w:p>
    <w:p w:rsidR="00000000" w:rsidRDefault="007C2A26">
      <w:pPr>
        <w:pStyle w:val="just"/>
      </w:pPr>
      <w:r>
        <w:t>- нарушение положений Устава Общества, а также норм законодательства Российской Федерации об акционерных обществах, в том числе к</w:t>
      </w:r>
      <w:r>
        <w:t>асающихся обращения ценных бумаг, выпускаемых Обществом;</w:t>
      </w:r>
    </w:p>
    <w:p w:rsidR="00000000" w:rsidRDefault="007C2A26">
      <w:pPr>
        <w:pStyle w:val="just"/>
      </w:pPr>
      <w:r>
        <w:t>- участие в работе органов управления других хозяйственных обществ и иных юридических лиц (за исключением участия в общественных объединениях, профессиональных союзах и политических партиях) без согл</w:t>
      </w:r>
      <w:r>
        <w:t>асия Совета директоров;</w:t>
      </w:r>
    </w:p>
    <w:p w:rsidR="00000000" w:rsidRDefault="007C2A26">
      <w:pPr>
        <w:pStyle w:val="just"/>
      </w:pPr>
      <w:r>
        <w:t>- извлечение личной выгоды из распоряжения имуществом Общества, за исключением случаев, когда извлечение личной выгоды допускается законом, Уставом и иными документами и решениями Общества;</w:t>
      </w:r>
    </w:p>
    <w:p w:rsidR="00000000" w:rsidRDefault="007C2A26">
      <w:pPr>
        <w:pStyle w:val="just"/>
      </w:pPr>
      <w:r>
        <w:t>- учреждение в период работы Генеральным д</w:t>
      </w:r>
      <w:r>
        <w:t>иректором Общества хозяйственных обществ и других коммерческих организаций, конкурирующих с Обществом;</w:t>
      </w:r>
    </w:p>
    <w:p w:rsidR="00000000" w:rsidRDefault="007C2A26">
      <w:pPr>
        <w:pStyle w:val="just"/>
      </w:pPr>
      <w:r>
        <w:t>- ________________________________________________________.</w:t>
      </w:r>
    </w:p>
    <w:p w:rsidR="00000000" w:rsidRDefault="007C2A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2A26">
      <w:pPr>
        <w:pStyle w:val="just"/>
      </w:pPr>
      <w:r>
        <w:t>Председатель Совета директоров:</w:t>
      </w:r>
    </w:p>
    <w:p w:rsidR="00000000" w:rsidRDefault="007C2A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2A26">
      <w:pPr>
        <w:pStyle w:val="just"/>
      </w:pPr>
      <w:r>
        <w:t>__________________/_________________________/</w:t>
      </w:r>
    </w:p>
    <w:p w:rsidR="00000000" w:rsidRDefault="007C2A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2A26">
      <w:pPr>
        <w:pStyle w:val="sel"/>
        <w:divId w:val="1759788645"/>
      </w:pPr>
      <w:r>
        <w:t>1 Исполнител</w:t>
      </w:r>
      <w:r>
        <w:t>ьный орган общества осуществляет текущее руководство деятельностью общества и подотчетен совету директоров (наблюдательному совету) и общему собранию акционеров. К компетенции исполнительного органа общества относится решение всех вопросов, не составляющих</w:t>
      </w:r>
      <w:r>
        <w:t xml:space="preserve"> исключительную компетенцию других органов управления обществом, определенную законом или уставом общества (п. 3 ст. 103 Гражданского кодекса Российской Федерации).</w:t>
      </w:r>
    </w:p>
    <w:p w:rsidR="00000000" w:rsidRDefault="007C2A26">
      <w:pPr>
        <w:pStyle w:val="just"/>
        <w:divId w:val="1759788645"/>
      </w:pPr>
      <w:r>
        <w:t>В соответствии с подп. 19 п. 1 ст. 48 Федерального закона от 26.12.1995 N 208-ФЗ "Об акцион</w:t>
      </w:r>
      <w:r>
        <w:t>ерных обществах" утверждение внутренних документов, регулирующих деятельность органов общества, относится к компетенции общего собрания акционеров общества.</w:t>
      </w:r>
    </w:p>
    <w:p w:rsidR="00000000" w:rsidRDefault="007C2A26">
      <w:pPr>
        <w:pStyle w:val="just"/>
        <w:divId w:val="1759788645"/>
      </w:pPr>
      <w:r>
        <w:t>Единоличный исполнительный орган общества (директор, генеральный директор) осуществляет руководство</w:t>
      </w:r>
      <w:r>
        <w:t xml:space="preserve"> текущей деятельностью общества (п. 1 ст. 69 Федерального закона от 26.12.1995 N 208-ФЗ "Об акционерных обществах").</w:t>
      </w:r>
    </w:p>
    <w:p w:rsidR="00000000" w:rsidRDefault="007C2A2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https://порядокправа.рф/obrazecy/polozhenie_o_generalnom_direktore_otkrytogo_akcionernogo_obshhestva.htm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A26"/>
    <w:rsid w:val="007C2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0651C1B-4B53-41AB-AC26-F2C4909B4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9788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generalnom_direktore_otkrytogo_akcionernogo_ob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1331</Words>
  <Characters>7589</Characters>
  <Application>Microsoft Office Word</Application>
  <DocSecurity>0</DocSecurity>
  <Lines>63</Lines>
  <Paragraphs>17</Paragraphs>
  <ScaleCrop>false</ScaleCrop>
  <Company/>
  <LinksUpToDate>false</LinksUpToDate>
  <CharactersWithSpaces>8903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генеральном директоре открытого акционерного общества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2022-08-14T17:55:00Z</dcterms:created>
  <dcterms:modified xsi:type="dcterms:W3CDTF">2022-08-14T17:55:00Z</dcterms:modified>
</cp:coreProperties>
</file>