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2BA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и/или представительстве общественного фонда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right"/>
      </w:pPr>
      <w:r>
        <w:t xml:space="preserve">Утверждено </w:t>
      </w:r>
      <w:r>
        <w:br/>
        <w:t xml:space="preserve">общим собранием участников </w:t>
      </w:r>
      <w:r>
        <w:br/>
        <w:t xml:space="preserve">общественного фонда </w:t>
      </w:r>
      <w:r>
        <w:br/>
        <w:t>Протокол от "___"__________ ____ г. N _____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филиале </w:t>
      </w:r>
      <w:r>
        <w:rPr>
          <w:rFonts w:eastAsia="Times New Roman"/>
        </w:rPr>
        <w:t>и/или представительстве общественного фонда "______________________"</w:t>
      </w: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72BA">
      <w:pPr>
        <w:pStyle w:val="just"/>
      </w:pPr>
      <w:r>
        <w:t>1.1. Филиал и/или Представительство общественного фонда "_______________" (далее по тексту - Фонд) созданы на основании решения общего собрания участников Фонда в соотв</w:t>
      </w:r>
      <w:r>
        <w:t>етствии с законодательством Российской Федерации, Уставом Фонда.</w:t>
      </w:r>
    </w:p>
    <w:p w:rsidR="00000000" w:rsidRDefault="002372BA">
      <w:pPr>
        <w:pStyle w:val="just"/>
      </w:pPr>
      <w:r>
        <w:t>1.2. Полное наименование Филиала и/или Представительства: _________________________.</w:t>
      </w:r>
    </w:p>
    <w:p w:rsidR="00000000" w:rsidRDefault="002372BA">
      <w:pPr>
        <w:pStyle w:val="just"/>
      </w:pPr>
      <w:r>
        <w:t>1.3. Местонахождение Филиала и/или Представительства: _________________________.</w:t>
      </w:r>
    </w:p>
    <w:p w:rsidR="00000000" w:rsidRDefault="002372BA">
      <w:pPr>
        <w:pStyle w:val="just"/>
      </w:pPr>
      <w:r>
        <w:t>1.4. Филиал и/или Предста</w:t>
      </w:r>
      <w:r>
        <w:t>вительство не являются юридическим лицом и осуществляют деятельность на основании настоящего Положения.</w:t>
      </w:r>
    </w:p>
    <w:p w:rsidR="00000000" w:rsidRDefault="002372BA">
      <w:pPr>
        <w:pStyle w:val="just"/>
      </w:pPr>
      <w:r>
        <w:t xml:space="preserve">1.5. В своей деятельности Филиал и/или Представительство руководствуются Гражданским кодексом Российской Федерации, Федеральным законом от 19.05.1995 N </w:t>
      </w:r>
      <w:r>
        <w:t>82-ФЗ "Об общественных объединениях", Федеральным законом от 12.01.1996 N 7-ФЗ "О некоммерческих организациях", иным законодательством Российской Федерации, Уставом Фонда и настоящим Положением.</w:t>
      </w:r>
    </w:p>
    <w:p w:rsidR="00000000" w:rsidRDefault="002372BA">
      <w:pPr>
        <w:pStyle w:val="just"/>
      </w:pPr>
      <w:r>
        <w:t>1.6. Филиал и/или Представительство, являясь обособленным под</w:t>
      </w:r>
      <w:r>
        <w:t>разделением Фонда, осуществляют свою деятельность на территории ____________________ от имени Фонда. Ответственность за деятельность Филиала и/или Представительства несет Фонд.</w:t>
      </w:r>
    </w:p>
    <w:p w:rsidR="00000000" w:rsidRDefault="002372BA">
      <w:pPr>
        <w:pStyle w:val="just"/>
      </w:pPr>
      <w:r>
        <w:t>1.7. Филиал и/или Представительство имеют расчетный счет в банке, печать, бланк</w:t>
      </w:r>
      <w:r>
        <w:t>и и штампы с собственным наименованием и наименованием Фонда.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ФИЛИАЛА И/ИЛИ ПРЕДСТАВИТЕЛЬСТВА</w:t>
      </w:r>
    </w:p>
    <w:p w:rsidR="00000000" w:rsidRDefault="002372BA">
      <w:pPr>
        <w:pStyle w:val="just"/>
      </w:pPr>
      <w:r>
        <w:t>2.1. Филиал и/или Представительство созданы в целях: _________________________.</w:t>
      </w:r>
    </w:p>
    <w:p w:rsidR="00000000" w:rsidRDefault="002372BA">
      <w:pPr>
        <w:pStyle w:val="just"/>
      </w:pPr>
      <w:r>
        <w:t>2.2. Предметом деятельности Филиала и/или Представительства явля</w:t>
      </w:r>
      <w:r>
        <w:t>ется: _________________________.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ФИНАНСОВО-ХОЗЯЙСТВЕННАЯ ДЕЯТЕЛЬНОСТЬ ФИЛИАЛА И/ИЛИ ПРЕДСТАВИТЕЛЬСТВА</w:t>
      </w:r>
    </w:p>
    <w:p w:rsidR="00000000" w:rsidRDefault="002372BA">
      <w:pPr>
        <w:pStyle w:val="just"/>
      </w:pPr>
      <w:r>
        <w:t>3.1. Имущество Филиала и/или Представительства, переданное им Фондом, является собственностью Фонда.</w:t>
      </w:r>
    </w:p>
    <w:p w:rsidR="00000000" w:rsidRDefault="002372BA">
      <w:pPr>
        <w:pStyle w:val="just"/>
      </w:pPr>
      <w:r>
        <w:t>3.2. Филиал и/или Представительство и</w:t>
      </w:r>
      <w:r>
        <w:t>спользуют переданное им имущество в соответствии с целями и функциями, определенными настоящим Положением, и в пределах, установленных законодательством Российской Федерации.</w:t>
      </w:r>
    </w:p>
    <w:p w:rsidR="00000000" w:rsidRDefault="002372BA">
      <w:pPr>
        <w:pStyle w:val="just"/>
      </w:pPr>
      <w:r>
        <w:t>3.3. Филиал и/или Представительство не вправе отчуждать или иным способом распоря</w:t>
      </w:r>
      <w:r>
        <w:t>жаться переданным им имуществом или приобретенным за счет денежных средств, выделенных им по смете, в том числе самостоятельно сдавать в аренду, отдавать в залог, передавать во временное пользование.</w:t>
      </w:r>
    </w:p>
    <w:p w:rsidR="00000000" w:rsidRDefault="002372BA">
      <w:pPr>
        <w:pStyle w:val="just"/>
      </w:pPr>
      <w:r>
        <w:t>3.4. Имущество Филиала и/или Представительства учитывает</w:t>
      </w:r>
      <w:r>
        <w:t>ся на балансе и на отдельном балансе Фонда.</w:t>
      </w:r>
    </w:p>
    <w:p w:rsidR="00000000" w:rsidRDefault="002372BA">
      <w:pPr>
        <w:pStyle w:val="just"/>
      </w:pPr>
      <w:r>
        <w:t>3.5. Филиал и/или Представительство самостоятельно осуществляют финансово-хозяйственную деятельность на условиях, определяемых Фондом, указанных в настоящем Положении и доверенности, выдаваемой Руководителю Филиа</w:t>
      </w:r>
      <w:r>
        <w:t>ла и/или Представительства.</w:t>
      </w:r>
    </w:p>
    <w:p w:rsidR="00000000" w:rsidRDefault="002372BA">
      <w:pPr>
        <w:pStyle w:val="just"/>
      </w:pPr>
      <w:r>
        <w:t>3.6. Филиал и/или Представительство распоряжаются имуществом и средствами, получаемыми ими в результате собственной хозяйственной деятельности в порядке, установленном настоящим Положением, а также решениями органов управления Ф</w:t>
      </w:r>
      <w:r>
        <w:t>онда.</w:t>
      </w:r>
    </w:p>
    <w:p w:rsidR="00000000" w:rsidRDefault="002372BA">
      <w:pPr>
        <w:pStyle w:val="just"/>
      </w:pPr>
      <w:r>
        <w:t>3.7. В пределах предоставленных им полномочий Филиал и/или Представительство вправе заключать хозяйственные договоры и совершать иные сделки. Филиал и/или Представительство несут ответственность по заключаемым ими сделкам с закрепленным за ними имуще</w:t>
      </w:r>
      <w:r>
        <w:t>ством. При недостаточности имущества Филиала претензии кредиторов удовлетворяются за счет имущества Фонда.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>4. УПРАВЛЕНИЕ И ПЕРСОНАЛ ФИЛИАЛА И/ИЛИ ПРЕДСТАВИТЕЛЬСТВА</w:t>
      </w:r>
    </w:p>
    <w:p w:rsidR="00000000" w:rsidRDefault="002372BA">
      <w:pPr>
        <w:pStyle w:val="just"/>
      </w:pPr>
      <w:r>
        <w:t>4.1. Непосредственное руководство Филиалом и/или Представительством осуществляет Руководитель, назначаемый на должность и освобождаемый от должности руководителем Фонда, и действует на основании доверенности, выдаваемой уполномоченным лицом Фонда.</w:t>
      </w:r>
    </w:p>
    <w:p w:rsidR="00000000" w:rsidRDefault="002372BA">
      <w:pPr>
        <w:pStyle w:val="just"/>
      </w:pPr>
      <w:r>
        <w:t>4.2. Рук</w:t>
      </w:r>
      <w:r>
        <w:t>оводитель Филиала и/или Представительства:</w:t>
      </w:r>
    </w:p>
    <w:p w:rsidR="00000000" w:rsidRDefault="002372BA">
      <w:pPr>
        <w:pStyle w:val="just"/>
      </w:pPr>
      <w:r>
        <w:t>- по доверенности действует от имени Фонда в рамках полномочий, предоставленных ему настоящим Положением;</w:t>
      </w:r>
    </w:p>
    <w:p w:rsidR="00000000" w:rsidRDefault="002372BA">
      <w:pPr>
        <w:pStyle w:val="just"/>
      </w:pPr>
      <w:r>
        <w:t>- заключает и расторгает трудовые договоры с работниками Филиала и/или Представительства;</w:t>
      </w:r>
    </w:p>
    <w:p w:rsidR="00000000" w:rsidRDefault="002372BA">
      <w:pPr>
        <w:pStyle w:val="just"/>
      </w:pPr>
      <w:r>
        <w:t>- осуществляет оп</w:t>
      </w:r>
      <w:r>
        <w:t>еративное руководство деятельностью Филиала и/или Представительства;</w:t>
      </w:r>
    </w:p>
    <w:p w:rsidR="00000000" w:rsidRDefault="002372BA">
      <w:pPr>
        <w:pStyle w:val="just"/>
      </w:pPr>
      <w:r>
        <w:t>- представляет интересы Фонда в государственных органах, коммерческих и общественных организациях ____________________;</w:t>
      </w:r>
    </w:p>
    <w:p w:rsidR="00000000" w:rsidRDefault="002372BA">
      <w:pPr>
        <w:pStyle w:val="just"/>
      </w:pPr>
      <w:r>
        <w:t>- распоряжается имуществом Филиала и/или Представительства;</w:t>
      </w:r>
    </w:p>
    <w:p w:rsidR="00000000" w:rsidRDefault="002372BA">
      <w:pPr>
        <w:pStyle w:val="just"/>
      </w:pPr>
      <w:r>
        <w:t>- в пре</w:t>
      </w:r>
      <w:r>
        <w:t>делах полномочий издает распоряжения и приказы, обязательные для исполнения всеми работниками Филиала и/или Представительства;</w:t>
      </w:r>
    </w:p>
    <w:p w:rsidR="00000000" w:rsidRDefault="002372BA">
      <w:pPr>
        <w:pStyle w:val="just"/>
      </w:pPr>
      <w:r>
        <w:t>- доводит до сведения участников Фонда, имеющих местонахождение (или: проживающих) в ____________________, решения органов Фонда,</w:t>
      </w:r>
      <w:r>
        <w:t xml:space="preserve"> осуществляет контроль за их исполнением;</w:t>
      </w:r>
    </w:p>
    <w:p w:rsidR="00000000" w:rsidRDefault="002372BA">
      <w:pPr>
        <w:pStyle w:val="just"/>
      </w:pPr>
      <w:r>
        <w:t>- проводит работу по привлечению физических и юридических лиц к деятельности Фонда;</w:t>
      </w:r>
    </w:p>
    <w:p w:rsidR="00000000" w:rsidRDefault="002372BA">
      <w:pPr>
        <w:pStyle w:val="just"/>
      </w:pPr>
      <w:r>
        <w:t>- организует работу по приему заявлений от лиц, изъявивших желание вступить в Фонд;</w:t>
      </w:r>
    </w:p>
    <w:p w:rsidR="00000000" w:rsidRDefault="002372BA">
      <w:pPr>
        <w:pStyle w:val="just"/>
      </w:pPr>
      <w:r>
        <w:t>- совершает иные действия, необходимые для дос</w:t>
      </w:r>
      <w:r>
        <w:t>тижения целей и выполнения задач Филиала и/или Представительства.</w:t>
      </w:r>
    </w:p>
    <w:p w:rsidR="00000000" w:rsidRDefault="002372BA">
      <w:pPr>
        <w:pStyle w:val="just"/>
      </w:pPr>
      <w:r>
        <w:t>4.3. Структуру и штатное расписание Филиала и/или Представительства утверждает ____________________ Фонда по представлению Руководителя Филиала и/или Представительства.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>5. БУХГАЛТЕРСКИЙ УЧЕ</w:t>
      </w:r>
      <w:r>
        <w:rPr>
          <w:rFonts w:eastAsia="Times New Roman"/>
        </w:rPr>
        <w:t>Т И ОТЧЕТНОСТЬ</w:t>
      </w:r>
    </w:p>
    <w:p w:rsidR="00000000" w:rsidRDefault="002372BA">
      <w:pPr>
        <w:pStyle w:val="just"/>
      </w:pPr>
      <w:r>
        <w:t>5.1. Филиал и/или Представительство учитывают результаты своей деятельности, ведут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2372BA">
      <w:pPr>
        <w:pStyle w:val="just"/>
      </w:pPr>
      <w:r>
        <w:t>5.2. Главный бухгалтер Филиала и/или Пр</w:t>
      </w:r>
      <w:r>
        <w:t>едставительства несет ответственность и пользуется правами, установленными для главных бухгалтеров предприятий и организаций. Главный бухгалтер Филиала и/или Представительства подчиняется непосредственно Руководителю Филиала и/или Представительства и главн</w:t>
      </w:r>
      <w:r>
        <w:t>ому бухгалтеру Фонда.</w:t>
      </w:r>
    </w:p>
    <w:p w:rsidR="00000000" w:rsidRDefault="002372BA">
      <w:pPr>
        <w:pStyle w:val="just"/>
      </w:pPr>
      <w:r>
        <w:t>5.3. Проверка финансово-хозяйственной деятельности Филиала и/или Представительства осуществляется ревизионной комиссией (ревизором) Фонда.</w:t>
      </w:r>
    </w:p>
    <w:p w:rsidR="00000000" w:rsidRDefault="002372BA">
      <w:pPr>
        <w:pStyle w:val="just"/>
      </w:pPr>
      <w:r>
        <w:t xml:space="preserve">5.4. Члены ревизионной комиссии (ревизор) Фонда и аудиторы вправе требовать от должностных лиц </w:t>
      </w:r>
      <w:r>
        <w:t>Филиала и/или Представительства представления им всех необходимых материалов, бухгалтерских или иных документов и личных объяснений.</w:t>
      </w:r>
    </w:p>
    <w:p w:rsidR="00000000" w:rsidRDefault="00237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BA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ДЕЯТЕЛЬНОСТИ ФИЛИАЛА И/ИЛИ ПРЕДСТАВИТЕЛЬСТВА</w:t>
      </w:r>
    </w:p>
    <w:p w:rsidR="00000000" w:rsidRDefault="002372BA">
      <w:pPr>
        <w:pStyle w:val="just"/>
      </w:pPr>
      <w:r>
        <w:t>6.1. Деятельность Филиала и/или Представительства прекращается</w:t>
      </w:r>
      <w:r>
        <w:t>:</w:t>
      </w:r>
    </w:p>
    <w:p w:rsidR="00000000" w:rsidRDefault="002372BA">
      <w:pPr>
        <w:pStyle w:val="just"/>
      </w:pPr>
      <w:r>
        <w:t>- по решению общего собрания участников Фонда;</w:t>
      </w:r>
    </w:p>
    <w:p w:rsidR="00000000" w:rsidRDefault="002372BA">
      <w:pPr>
        <w:pStyle w:val="just"/>
      </w:pPr>
      <w:r>
        <w:t>- при ликвидации Фонда по любым, предусмотренным законом основаниям.</w:t>
      </w:r>
    </w:p>
    <w:p w:rsidR="00000000" w:rsidRDefault="002372BA">
      <w:pPr>
        <w:pStyle w:val="just"/>
      </w:pPr>
      <w:r>
        <w:t xml:space="preserve">6.2. Ликвидация Филиала и/или Представительства производится ликвидационной комиссией (ликвидатором), создаваемой Фондом либо (в случаях, </w:t>
      </w:r>
      <w:r>
        <w:t>установленных законом) назначенной компетентным государственным органом.</w:t>
      </w:r>
    </w:p>
    <w:p w:rsidR="00000000" w:rsidRDefault="002372BA">
      <w:pPr>
        <w:pStyle w:val="just"/>
      </w:pPr>
      <w:r>
        <w:t xml:space="preserve">6.3. Имеющиеся у Филиала денежные средства, включая выручку от распродажи его имущества при ликвидации, после уплаты налогов, оплаты труда работников Филиала и/или Представительства, </w:t>
      </w:r>
      <w:r>
        <w:t>кредиторами распределяются в соответствии с решением общего собрания участников Фонда.</w:t>
      </w:r>
    </w:p>
    <w:p w:rsidR="00000000" w:rsidRDefault="002372BA">
      <w:pPr>
        <w:pStyle w:val="just"/>
      </w:pPr>
      <w:r>
        <w:t>6.4. При недостатке имущества Филиала и/или Представительства для расчетов с кредиторами Фонд обязан удовлетворить их законные имущественные требования за счет иного иму</w:t>
      </w:r>
      <w:r>
        <w:t>щества.</w:t>
      </w:r>
    </w:p>
    <w:p w:rsidR="00000000" w:rsidRDefault="00237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а.рф/obrazecy/polozhenie_o_filiale_i_ili_predstavitelstve_obshhestvennogo_fonda.htm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BA"/>
    <w:rsid w:val="0023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F4963-96F4-4825-B210-3D78E26C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i_ili_predstavitelstve_obshhestve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и/или представительстве общественного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