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6EAF">
      <w:pPr>
        <w:pStyle w:val="1"/>
        <w:rPr>
          <w:rFonts w:eastAsia="Times New Roman"/>
        </w:rPr>
      </w:pPr>
      <w:r>
        <w:rPr>
          <w:rFonts w:eastAsia="Times New Roman"/>
        </w:rPr>
        <w:t>Положение о единоличном исполнительном органе саморегулируемой организации арбитражных управляющих</w:t>
      </w:r>
    </w:p>
    <w:p w:rsidR="00000000" w:rsidRDefault="006F6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EAF">
      <w:pPr>
        <w:pStyle w:val="HTML"/>
      </w:pPr>
      <w:r>
        <w:t xml:space="preserve">    ___________________________________________________________________</w:t>
      </w:r>
    </w:p>
    <w:p w:rsidR="00000000" w:rsidRDefault="006F6EAF">
      <w:pPr>
        <w:pStyle w:val="HTML"/>
      </w:pPr>
      <w:r>
        <w:t>(полное наименование саморегулируемой организации арбитражных</w:t>
      </w:r>
    </w:p>
    <w:p w:rsidR="00000000" w:rsidRDefault="006F6EAF">
      <w:pPr>
        <w:pStyle w:val="HTML"/>
      </w:pPr>
      <w:r>
        <w:t>управляющих, местонахождение, ИНН)</w:t>
      </w:r>
    </w:p>
    <w:p w:rsidR="00000000" w:rsidRDefault="006F6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EAF">
      <w:pPr>
        <w:pStyle w:val="right"/>
      </w:pPr>
      <w:r>
        <w:t xml:space="preserve">УТВЕРЖДЕНО </w:t>
      </w:r>
      <w:r>
        <w:br/>
        <w:t xml:space="preserve">решением общего собрания </w:t>
      </w:r>
      <w:r>
        <w:br/>
        <w:t xml:space="preserve">членов партнерства </w:t>
      </w:r>
      <w:r>
        <w:br/>
        <w:t xml:space="preserve">Протокол N _______________ </w:t>
      </w:r>
      <w:r>
        <w:br/>
        <w:t>от "__"___________ ____ г.</w:t>
      </w:r>
    </w:p>
    <w:p w:rsidR="00000000" w:rsidRDefault="006F6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EAF">
      <w:pPr>
        <w:pStyle w:val="3"/>
        <w:rPr>
          <w:rFonts w:eastAsia="Times New Roman"/>
        </w:rPr>
      </w:pPr>
      <w:r>
        <w:rPr>
          <w:rFonts w:eastAsia="Times New Roman"/>
        </w:rPr>
        <w:t>ПОЛОЖЕНИЕ о единоличном исполнительном орган</w:t>
      </w:r>
      <w:r>
        <w:rPr>
          <w:rFonts w:eastAsia="Times New Roman"/>
        </w:rPr>
        <w:t>е саморегулируемой организации арбитражных управляющих "____________________________________"</w:t>
      </w:r>
    </w:p>
    <w:p w:rsidR="00000000" w:rsidRDefault="006F6EAF">
      <w:pPr>
        <w:pStyle w:val="3"/>
        <w:rPr>
          <w:rFonts w:eastAsia="Times New Roman"/>
        </w:rPr>
      </w:pPr>
      <w:r>
        <w:rPr>
          <w:rFonts w:eastAsia="Times New Roman"/>
        </w:rPr>
        <w:t>1. ИЗБРАНИЕ ДИРЕКТОРА</w:t>
      </w:r>
    </w:p>
    <w:p w:rsidR="00000000" w:rsidRDefault="006F6EAF">
      <w:pPr>
        <w:pStyle w:val="just"/>
      </w:pPr>
      <w:r>
        <w:t>1.1. Директор является единоличным исполнительным органом Некоммерческого партнерства саморегулируемой организации арбитражных управляющих "</w:t>
      </w:r>
      <w:r>
        <w:t>______________________" (далее - Партнерство).</w:t>
      </w:r>
    </w:p>
    <w:p w:rsidR="00000000" w:rsidRDefault="006F6EAF">
      <w:pPr>
        <w:pStyle w:val="just"/>
      </w:pPr>
      <w:r>
        <w:t>1.2. Директор избирается общим собранием Партнерства (далее - общее собрание) из представленных коллегиальным органом управления кандидатов сроком на ___________. Лицо считается избранным на должность директор</w:t>
      </w:r>
      <w:r>
        <w:t>а, если за него проголосовало большинство от общего числа присутствующих на общем собрании членов Партнерства.</w:t>
      </w:r>
    </w:p>
    <w:p w:rsidR="00000000" w:rsidRDefault="006F6EAF">
      <w:pPr>
        <w:pStyle w:val="just"/>
      </w:pPr>
      <w:r>
        <w:t>1.3. Директор может быть избран и не из числа членов Партнерства. Кандидат на должность директора должен отвечать следующим требованиям:</w:t>
      </w:r>
    </w:p>
    <w:p w:rsidR="00000000" w:rsidRDefault="006F6EAF">
      <w:pPr>
        <w:pStyle w:val="just"/>
      </w:pPr>
      <w:r>
        <w:t>- высшее</w:t>
      </w:r>
      <w:r>
        <w:t xml:space="preserve"> экономическое или юридическое образование;</w:t>
      </w:r>
    </w:p>
    <w:p w:rsidR="00000000" w:rsidRDefault="006F6EAF">
      <w:pPr>
        <w:pStyle w:val="just"/>
      </w:pPr>
      <w:r>
        <w:t>- опыт работы на руководящих должностях не менее ______ лет.</w:t>
      </w:r>
    </w:p>
    <w:p w:rsidR="00000000" w:rsidRDefault="006F6EAF">
      <w:pPr>
        <w:pStyle w:val="just"/>
      </w:pPr>
      <w:r>
        <w:t>1.4. На должность директора выдвигаются кандидаты, имеющие безупречную репутацию. При этом совершение лицом преступления в сфере экономической деятельн</w:t>
      </w:r>
      <w:r>
        <w:t>ости или против государственной власти, интересов государственной службы и службы в органах местного самоуправления, а также административного правонарушения, прежде всего в области предпринимательской деятельности, в области финансов, налогов и сборов, по</w:t>
      </w:r>
      <w:r>
        <w:t>сягательства на общественный порядок и общественную безопасность являются факторами, отрицательно влияющими на его репутацию.</w:t>
      </w:r>
    </w:p>
    <w:p w:rsidR="00000000" w:rsidRDefault="006F6EAF">
      <w:pPr>
        <w:pStyle w:val="just"/>
      </w:pPr>
      <w:r>
        <w:lastRenderedPageBreak/>
        <w:t xml:space="preserve">1.5. Директором Партнерства не может быть избрано лицо, являющееся участником, должностным лицом или иным работником юридического </w:t>
      </w:r>
      <w:r>
        <w:t>лица, конкурирующего с Партнерством. Директор не вправе быть арбитражными управляющими.</w:t>
      </w:r>
    </w:p>
    <w:p w:rsidR="00000000" w:rsidRDefault="006F6EAF">
      <w:pPr>
        <w:pStyle w:val="just"/>
      </w:pPr>
      <w:r>
        <w:t xml:space="preserve">1.6. При избрании директора представляется информация о возрасте и образовании кандидата, должностях, которые кандидат занимал в течение последних 5 лет, характере его </w:t>
      </w:r>
      <w:r>
        <w:t>взаимоотношений с Партнерством, членстве в советах директоров и иных должностях в других организациях, а также сведения о выдвижении на должность директора или другие должности в иных организациях, о характере взаимоотношений с контрагентами Партнерства, а</w:t>
      </w:r>
      <w:r>
        <w:t xml:space="preserve"> также иные сведения о финансовом положении кандидата или об обстоятельствах, которые могут влиять на выполнение кандидатом его обязанностей.</w:t>
      </w:r>
    </w:p>
    <w:p w:rsidR="00000000" w:rsidRDefault="006F6EAF">
      <w:pPr>
        <w:pStyle w:val="just"/>
      </w:pPr>
      <w:r>
        <w:t>1.7. В соответствии со статьей ___ устава Партнерства общее собрание вправе устанавливать дополнительные требовани</w:t>
      </w:r>
      <w:r>
        <w:t>я к кандидату на должность директора.</w:t>
      </w:r>
    </w:p>
    <w:p w:rsidR="00000000" w:rsidRDefault="006F6EAF">
      <w:pPr>
        <w:pStyle w:val="just"/>
      </w:pPr>
      <w:r>
        <w:t>1.8. Должность директора может замещаться по конкурсу. Лицу, выигравшему конкурс, не может быть отказано в назначении на должность директора. Условия и порядок проведения конкурса утверждаются общим собранием.</w:t>
      </w:r>
    </w:p>
    <w:p w:rsidR="00000000" w:rsidRDefault="006F6EAF">
      <w:pPr>
        <w:pStyle w:val="just"/>
      </w:pPr>
      <w:r>
        <w:t>1.9. Дир</w:t>
      </w:r>
      <w:r>
        <w:t>ектор (не) имеет права осуществлять никакую иную деятельность, помимо руководства текущей деятельностью Партнерства. (Исключением из этого правила является членство директора с согласия Партнерства в советах директоров иных юридических лиц, если это необхо</w:t>
      </w:r>
      <w:r>
        <w:t>димо для обеспечения интересов Партнерства.)</w:t>
      </w:r>
    </w:p>
    <w:p w:rsidR="00000000" w:rsidRDefault="006F6EAF">
      <w:pPr>
        <w:pStyle w:val="just"/>
      </w:pPr>
      <w:r>
        <w:t>1.10. Размер вознаграждения директора устанавливается общим собранием и должен соответствовать его деловым качествам и запросам.</w:t>
      </w:r>
    </w:p>
    <w:p w:rsidR="00000000" w:rsidRDefault="006F6EAF">
      <w:pPr>
        <w:pStyle w:val="just"/>
      </w:pPr>
      <w:r>
        <w:t>1.11. Договором с директором может быть предусмотрено поощрение, зависящее от выпо</w:t>
      </w:r>
      <w:r>
        <w:t>лнения уставных задач Партнерства.</w:t>
      </w:r>
    </w:p>
    <w:p w:rsidR="00000000" w:rsidRDefault="006F6EAF">
      <w:pPr>
        <w:pStyle w:val="just"/>
      </w:pPr>
      <w:r>
        <w:t>1.12. Права и обязанности директора определяются правовыми актами РФ, уставом Партнерства, настоящим Положением и договором с ним. Договор с директором от имени Партнерства подписывает председатель общего собрания.</w:t>
      </w:r>
    </w:p>
    <w:p w:rsidR="00000000" w:rsidRDefault="006F6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EAF">
      <w:pPr>
        <w:pStyle w:val="3"/>
        <w:rPr>
          <w:rFonts w:eastAsia="Times New Roman"/>
        </w:rPr>
      </w:pPr>
      <w:r>
        <w:rPr>
          <w:rFonts w:eastAsia="Times New Roman"/>
        </w:rPr>
        <w:t>2. КО</w:t>
      </w:r>
      <w:r>
        <w:rPr>
          <w:rFonts w:eastAsia="Times New Roman"/>
        </w:rPr>
        <w:t>МПЕТЕНЦИЯ ДИРЕКТОРА</w:t>
      </w:r>
    </w:p>
    <w:p w:rsidR="00000000" w:rsidRDefault="006F6EAF">
      <w:pPr>
        <w:pStyle w:val="just"/>
      </w:pPr>
      <w:r>
        <w:t>2.1. В соответствии со статьей 30 ФЗ "О некоммерческих организациях", пунктом 8 статьи 21.1 ФЗ "О несостоятельности (банкротстве)" и уставом к компетенции директора относятся вопросы хозяйственной и иной деятельности Партнерства, не отн</w:t>
      </w:r>
      <w:r>
        <w:t>осящиеся к компетенции общего собрания и ее коллегиального органа управления.</w:t>
      </w:r>
    </w:p>
    <w:p w:rsidR="00000000" w:rsidRDefault="006F6EAF">
      <w:pPr>
        <w:pStyle w:val="just"/>
      </w:pPr>
      <w:r>
        <w:t>2.2. Директор обеспечивает решение уставных задач Партнерства и возможность устойчивого развития самого Партнерства.</w:t>
      </w:r>
    </w:p>
    <w:p w:rsidR="00000000" w:rsidRDefault="006F6EAF">
      <w:pPr>
        <w:pStyle w:val="just"/>
      </w:pPr>
      <w:r>
        <w:t>2.3. Директор без доверенности действует от имени Партнерства.</w:t>
      </w:r>
    </w:p>
    <w:p w:rsidR="00000000" w:rsidRDefault="006F6EAF">
      <w:pPr>
        <w:pStyle w:val="just"/>
      </w:pPr>
      <w:r>
        <w:t>2.4. Директор Партнерства:</w:t>
      </w:r>
    </w:p>
    <w:p w:rsidR="00000000" w:rsidRDefault="006F6EAF">
      <w:pPr>
        <w:pStyle w:val="just"/>
      </w:pPr>
      <w:r>
        <w:t>- с учетом требований законодательства, решений общего собрания (и постоянно действующего коллегиального органа управления), в соответствии с финансовым планом, по св</w:t>
      </w:r>
      <w:r>
        <w:t>оему усмотрению руководит деятельностью Партнерства, неся всю полноту ответственности за последствия принимаемых решений, сохранность и эффективное использование имущества предприятия, а также финансово-хозяйственные результаты его деятельности;</w:t>
      </w:r>
    </w:p>
    <w:p w:rsidR="00000000" w:rsidRDefault="006F6EAF">
      <w:pPr>
        <w:pStyle w:val="just"/>
      </w:pPr>
      <w:r>
        <w:t>- обеспечи</w:t>
      </w:r>
      <w:r>
        <w:t>вает выполнение решений общего собрания и коллегиального органа управления;</w:t>
      </w:r>
    </w:p>
    <w:p w:rsidR="00000000" w:rsidRDefault="006F6EAF">
      <w:pPr>
        <w:pStyle w:val="just"/>
      </w:pPr>
      <w:r>
        <w:t>- совершает сделки и распоряжается имуществом Партнерства в пределах, установленных уставом Партнерства и действующим законодательством;</w:t>
      </w:r>
    </w:p>
    <w:p w:rsidR="00000000" w:rsidRDefault="006F6EAF">
      <w:pPr>
        <w:pStyle w:val="just"/>
      </w:pPr>
      <w:r>
        <w:t>- утверждает правила, процедуры и другие вн</w:t>
      </w:r>
      <w:r>
        <w:t>утренние документы Партнерства, за исключением документов, утверждаемых общим собранием и коллегиальным органом управления или ревизионной комиссией;</w:t>
      </w:r>
    </w:p>
    <w:p w:rsidR="00000000" w:rsidRDefault="006F6EAF">
      <w:pPr>
        <w:pStyle w:val="just"/>
      </w:pPr>
      <w:r>
        <w:t>- определяет организационную структуру, штатное расписание Партнерства, филиалов и представительств, утвер</w:t>
      </w:r>
      <w:r>
        <w:t>ждает должностные оклады;</w:t>
      </w:r>
    </w:p>
    <w:p w:rsidR="00000000" w:rsidRDefault="006F6EAF">
      <w:pPr>
        <w:pStyle w:val="just"/>
      </w:pPr>
      <w:r>
        <w:t>- утверждает должностные инструкции, инструкции по охране труда;</w:t>
      </w:r>
    </w:p>
    <w:p w:rsidR="00000000" w:rsidRDefault="006F6EAF">
      <w:pPr>
        <w:pStyle w:val="just"/>
      </w:pPr>
      <w:r>
        <w:t>- принимает на работу и увольняет с работы сотрудников, в том числе назначает и увольняет своих заместителей, главного бухгалтера, руководителей подразделений, филиа</w:t>
      </w:r>
      <w:r>
        <w:t>лов и представительств;</w:t>
      </w:r>
    </w:p>
    <w:p w:rsidR="00000000" w:rsidRDefault="006F6EAF">
      <w:pPr>
        <w:pStyle w:val="just"/>
      </w:pPr>
      <w:r>
        <w:t>- заключает трудовые договоры с работниками Партнерства;</w:t>
      </w:r>
    </w:p>
    <w:p w:rsidR="00000000" w:rsidRDefault="006F6EAF">
      <w:pPr>
        <w:pStyle w:val="just"/>
      </w:pPr>
      <w:r>
        <w:t>- в порядке, установленном законодательством, уставом Партнерства и общим собранием, поощряет работников Партнерства, а также налагает на них взыскания;</w:t>
      </w:r>
    </w:p>
    <w:p w:rsidR="00000000" w:rsidRDefault="006F6EAF">
      <w:pPr>
        <w:pStyle w:val="just"/>
      </w:pPr>
      <w:r>
        <w:t>- обеспечивает создани</w:t>
      </w:r>
      <w:r>
        <w:t>е благоприятных и безопасных условий труда для работников Партнерства;</w:t>
      </w:r>
    </w:p>
    <w:p w:rsidR="00000000" w:rsidRDefault="006F6EAF">
      <w:pPr>
        <w:pStyle w:val="just"/>
      </w:pPr>
      <w:r>
        <w:t>- реализует мероприятия по обеспечению здоровья работников и безопасности их труда;</w:t>
      </w:r>
    </w:p>
    <w:p w:rsidR="00000000" w:rsidRDefault="006F6EAF">
      <w:pPr>
        <w:pStyle w:val="just"/>
      </w:pPr>
      <w:r>
        <w:t>- создает атмосферу заинтересованности работников в эффективной работе Партнерства;</w:t>
      </w:r>
    </w:p>
    <w:p w:rsidR="00000000" w:rsidRDefault="006F6EAF">
      <w:pPr>
        <w:pStyle w:val="just"/>
      </w:pPr>
      <w:r>
        <w:t>- организует регу</w:t>
      </w:r>
      <w:r>
        <w:t>лярные консультации с работниками при принятии решений, напрямую влияющих на условия труда работников;</w:t>
      </w:r>
    </w:p>
    <w:p w:rsidR="00000000" w:rsidRDefault="006F6EAF">
      <w:pPr>
        <w:pStyle w:val="just"/>
      </w:pPr>
      <w:r>
        <w:t>- своевременно информирует работников о решениях, которые оказывают влияние на условия труда;</w:t>
      </w:r>
    </w:p>
    <w:p w:rsidR="00000000" w:rsidRDefault="006F6EAF">
      <w:pPr>
        <w:pStyle w:val="just"/>
      </w:pPr>
      <w:r>
        <w:t>- обеспечивает разработку, заключение и исполнение коллекти</w:t>
      </w:r>
      <w:r>
        <w:t>вного договора;</w:t>
      </w:r>
    </w:p>
    <w:p w:rsidR="00000000" w:rsidRDefault="006F6EAF">
      <w:pPr>
        <w:pStyle w:val="just"/>
      </w:pPr>
      <w:r>
        <w:t>- открывает в банках расчетный, валютный и другие счета Партнерства, от имени Партнерства заключает договоры и совершает иные сделки;</w:t>
      </w:r>
    </w:p>
    <w:p w:rsidR="00000000" w:rsidRDefault="006F6EAF">
      <w:pPr>
        <w:pStyle w:val="just"/>
      </w:pPr>
      <w:r>
        <w:t>- обеспечивает выполнение обязательств Партнерства перед бюджетом и контрагентами по хозяйственным договор</w:t>
      </w:r>
      <w:r>
        <w:t>ам;</w:t>
      </w:r>
    </w:p>
    <w:p w:rsidR="00000000" w:rsidRDefault="006F6EAF">
      <w:pPr>
        <w:pStyle w:val="just"/>
      </w:pPr>
      <w:r>
        <w:t>- принимает решения о предъявлении от имени Партнерства претензий и исков к юридическим и физическим лицам и об удовлетворении претензий, предъявляемых к Партнерству;</w:t>
      </w:r>
    </w:p>
    <w:p w:rsidR="00000000" w:rsidRDefault="006F6EAF">
      <w:pPr>
        <w:pStyle w:val="just"/>
      </w:pPr>
      <w:r>
        <w:t>- организует бухгалтерский учет и отчетность;</w:t>
      </w:r>
    </w:p>
    <w:p w:rsidR="00000000" w:rsidRDefault="006F6EAF">
      <w:pPr>
        <w:pStyle w:val="just"/>
      </w:pPr>
      <w:r>
        <w:t>- в порядке, установленном общим собран</w:t>
      </w:r>
      <w:r>
        <w:t>ием, отчитывается о своей деятельности;</w:t>
      </w:r>
    </w:p>
    <w:p w:rsidR="00000000" w:rsidRDefault="006F6EAF">
      <w:pPr>
        <w:pStyle w:val="just"/>
      </w:pPr>
      <w:r>
        <w:t>- для принятия обоснованных управленческих решений организует систему сбора, обработки и предоставления достоверной информации о деятельности Партнерства;</w:t>
      </w:r>
    </w:p>
    <w:p w:rsidR="00000000" w:rsidRDefault="006F6EAF">
      <w:pPr>
        <w:pStyle w:val="just"/>
      </w:pPr>
      <w:r>
        <w:t>- принимает необходимые меры для защиты конфиденциальной инфо</w:t>
      </w:r>
      <w:r>
        <w:t>рмации;</w:t>
      </w:r>
    </w:p>
    <w:p w:rsidR="00000000" w:rsidRDefault="006F6EAF">
      <w:pPr>
        <w:pStyle w:val="just"/>
      </w:pPr>
      <w:r>
        <w:t>- руководит разработкой и представлением общему собранию проекта годового отчета и годового баланса;</w:t>
      </w:r>
    </w:p>
    <w:p w:rsidR="00000000" w:rsidRDefault="006F6EAF">
      <w:pPr>
        <w:pStyle w:val="just"/>
      </w:pPr>
      <w:r>
        <w:t>- обеспечивает подготовку и проведение общих собраний;</w:t>
      </w:r>
    </w:p>
    <w:p w:rsidR="00000000" w:rsidRDefault="006F6EAF">
      <w:pPr>
        <w:pStyle w:val="just"/>
      </w:pPr>
      <w:r>
        <w:t xml:space="preserve">- осуществляет контроль за рациональным и экономным использованием материальных, трудовых и </w:t>
      </w:r>
      <w:r>
        <w:t>финансовых ресурсов;</w:t>
      </w:r>
    </w:p>
    <w:p w:rsidR="00000000" w:rsidRDefault="006F6EAF">
      <w:pPr>
        <w:pStyle w:val="just"/>
      </w:pPr>
      <w:r>
        <w:t>- в пределах своей компетенции обеспечивает соблюдение законности в деятельности Партнерства;</w:t>
      </w:r>
    </w:p>
    <w:p w:rsidR="00000000" w:rsidRDefault="006F6EAF">
      <w:pPr>
        <w:pStyle w:val="just"/>
      </w:pPr>
      <w:r>
        <w:t>- выдает доверенности;</w:t>
      </w:r>
    </w:p>
    <w:p w:rsidR="00000000" w:rsidRDefault="006F6EAF">
      <w:pPr>
        <w:pStyle w:val="just"/>
      </w:pPr>
      <w:r>
        <w:t>- решает другие вопросы текущей деятельности Партнерства.</w:t>
      </w:r>
    </w:p>
    <w:p w:rsidR="00000000" w:rsidRDefault="006F6EAF">
      <w:pPr>
        <w:pStyle w:val="just"/>
      </w:pPr>
      <w:r>
        <w:t>2.5. Директор поручает решение отдельных вопросов, входящих в его компетенцию, своим заместителям, руководителям подразделений.</w:t>
      </w:r>
    </w:p>
    <w:p w:rsidR="00000000" w:rsidRDefault="006F6EAF">
      <w:pPr>
        <w:pStyle w:val="just"/>
      </w:pPr>
      <w:r>
        <w:t>2.6. Директор несет персональную ответственность за состояние дел и деятельность Партнерства.</w:t>
      </w:r>
    </w:p>
    <w:p w:rsidR="00000000" w:rsidRDefault="006F6EAF">
      <w:pPr>
        <w:pStyle w:val="just"/>
      </w:pPr>
      <w:r>
        <w:t>2.7. Заместители (заместитель) дир</w:t>
      </w:r>
      <w:r>
        <w:t>ектора назначаются директором и возглавляют направления работы в соответствии с распределением обязанностей, утверждаемым директором.</w:t>
      </w:r>
    </w:p>
    <w:p w:rsidR="00000000" w:rsidRDefault="006F6EAF">
      <w:pPr>
        <w:pStyle w:val="just"/>
      </w:pPr>
      <w:r>
        <w:t xml:space="preserve">Заместители (заместитель) директора действуют на основании доверенности, выданной директором. При отсутствии директора, а </w:t>
      </w:r>
      <w:r>
        <w:t>также в иных случаях, когда директор не может исполнять своих обязанностей, его функции исполняет заместитель.</w:t>
      </w:r>
    </w:p>
    <w:p w:rsidR="00000000" w:rsidRDefault="006F6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EAF">
      <w:pPr>
        <w:pStyle w:val="3"/>
        <w:rPr>
          <w:rFonts w:eastAsia="Times New Roman"/>
        </w:rPr>
      </w:pPr>
      <w:r>
        <w:rPr>
          <w:rFonts w:eastAsia="Times New Roman"/>
        </w:rPr>
        <w:t>3. ОГРАНИЧЕНИЯ ПРАВ ДИРЕКТОРА. ОТВЕТСТВЕННОСТЬ</w:t>
      </w:r>
    </w:p>
    <w:p w:rsidR="00000000" w:rsidRDefault="006F6EAF">
      <w:pPr>
        <w:pStyle w:val="just"/>
      </w:pPr>
      <w:r>
        <w:t>3.1. Директор обязан разумно и добросовестно действовать в интересах Партнерства.</w:t>
      </w:r>
    </w:p>
    <w:p w:rsidR="00000000" w:rsidRDefault="006F6EAF">
      <w:pPr>
        <w:pStyle w:val="just"/>
      </w:pPr>
      <w:r>
        <w:t>3.2. Директор н</w:t>
      </w:r>
      <w:r>
        <w:t>е имеет права учреждать или принимать участие в организациях, конкурирующих с Партнерством, если ему на это не дано разрешения общим собранием.</w:t>
      </w:r>
    </w:p>
    <w:p w:rsidR="00000000" w:rsidRDefault="006F6EAF">
      <w:pPr>
        <w:pStyle w:val="just"/>
      </w:pPr>
      <w:r>
        <w:t>3.3. Директор в своей деятельности должен учитывать интересы третьих лиц для обеспечения эффективной деятельност</w:t>
      </w:r>
      <w:r>
        <w:t>и Партнерства, в том числе: контрагентов Партнерства, государства и муниципальных образований, на территории которых находится Партнерство.</w:t>
      </w:r>
    </w:p>
    <w:p w:rsidR="00000000" w:rsidRDefault="006F6EAF">
      <w:pPr>
        <w:pStyle w:val="just"/>
      </w:pPr>
      <w:r>
        <w:t>3.4. В случае возникновения или угрозы возникновения конфликта деятельности Партнерства с личными интересами директо</w:t>
      </w:r>
      <w:r>
        <w:t>ра он немедленно уведомляет об этом общее собрание. До принятия решения общим собранием директор воздерживается от совершения действий, которые приведут к возникновению конфликта между его интересами и интересами Партнерства.</w:t>
      </w:r>
    </w:p>
    <w:p w:rsidR="00000000" w:rsidRDefault="006F6EAF">
      <w:pPr>
        <w:pStyle w:val="just"/>
      </w:pPr>
      <w:r>
        <w:t>3.5. Директор не должен разгла</w:t>
      </w:r>
      <w:r>
        <w:t>шать или использовать в личных корыстных интересах и в интересах третьих лиц конфиденциальную информацию об Партнерстве.</w:t>
      </w:r>
    </w:p>
    <w:p w:rsidR="00000000" w:rsidRDefault="006F6EAF">
      <w:pPr>
        <w:pStyle w:val="just"/>
      </w:pPr>
      <w:r>
        <w:t>3.6. Директор не имеет права прямо или косвенно получать вознаграждение за оказание влияния на принятие решений общим собранием (и пост</w:t>
      </w:r>
      <w:r>
        <w:t>оянно действующего коллегиального органа управления).</w:t>
      </w:r>
    </w:p>
    <w:p w:rsidR="00000000" w:rsidRDefault="006F6EAF">
      <w:pPr>
        <w:pStyle w:val="just"/>
      </w:pPr>
      <w:r>
        <w:t xml:space="preserve">3.7. Директор, а также его аффилированные лица не должны принимать подарки или получать иные прямые или косвенные выгоды, цель которых заключается в том, чтобы повлиять на деятельность директора или на </w:t>
      </w:r>
      <w:r>
        <w:t>принимаемые им решения.</w:t>
      </w:r>
    </w:p>
    <w:p w:rsidR="00000000" w:rsidRDefault="006F6EAF">
      <w:pPr>
        <w:pStyle w:val="just"/>
      </w:pPr>
      <w:r>
        <w:t>Исключением являются символические знаки внимания в соответствии с общепринятыми правилами вежливости и сувениры при проведении официальных мероприятий.</w:t>
      </w:r>
    </w:p>
    <w:p w:rsidR="00000000" w:rsidRDefault="006F6EAF">
      <w:pPr>
        <w:pStyle w:val="just"/>
      </w:pPr>
      <w:r>
        <w:t>3.8. Директор несет ответственность за ненадлежащее исполнение своих обязанност</w:t>
      </w:r>
      <w:r>
        <w:t>ей.</w:t>
      </w:r>
    </w:p>
    <w:p w:rsidR="00000000" w:rsidRDefault="006F6EAF">
      <w:pPr>
        <w:pStyle w:val="just"/>
      </w:pPr>
      <w:r>
        <w:t>3.9. Директор в полном размере возмещает Партнерству убытки, причиненные Партнерству своими виновными действиями.</w:t>
      </w:r>
    </w:p>
    <w:p w:rsidR="00000000" w:rsidRDefault="006F6EAF">
      <w:pPr>
        <w:pStyle w:val="just"/>
      </w:pPr>
      <w:r>
        <w:t>3.10. Директор освобождается от ответственности, если будет доказано, что он лично не заинтересован в принятии конкретного решения и внима</w:t>
      </w:r>
      <w:r>
        <w:t>тельно изучил всю информацию, необходимую для принятия решения; при этом иные сопутствующие обстоятельства должны свидетельствовать о том, что он действовал исключительно в интересах Партнерства.</w:t>
      </w:r>
    </w:p>
    <w:p w:rsidR="00000000" w:rsidRDefault="006F6EAF">
      <w:pPr>
        <w:pStyle w:val="just"/>
      </w:pPr>
      <w:r>
        <w:t>3.11. Договором с директором может быть предусмотрено страхо</w:t>
      </w:r>
      <w:r>
        <w:t>вание его рисков.</w:t>
      </w:r>
    </w:p>
    <w:p w:rsidR="00000000" w:rsidRDefault="006F6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EAF">
      <w:pPr>
        <w:pStyle w:val="3"/>
        <w:rPr>
          <w:rFonts w:eastAsia="Times New Roman"/>
        </w:rPr>
      </w:pPr>
      <w:r>
        <w:rPr>
          <w:rFonts w:eastAsia="Times New Roman"/>
        </w:rPr>
        <w:t>4. ПРИОСТАНОВЛЕНИЕ, ПРЕКРАЩЕНИЕ ПОЛНОМОЧИЙ ДИРЕКТОРА</w:t>
      </w:r>
    </w:p>
    <w:p w:rsidR="00000000" w:rsidRDefault="006F6EAF">
      <w:pPr>
        <w:pStyle w:val="just"/>
      </w:pPr>
      <w:r>
        <w:t>4.1. Общее собрание вправе в случаях, предусмотренных уставом Партнерства, принять решение о приостановлении полномочий директора.</w:t>
      </w:r>
    </w:p>
    <w:p w:rsidR="00000000" w:rsidRDefault="006F6EAF">
      <w:pPr>
        <w:pStyle w:val="just"/>
      </w:pPr>
      <w:r>
        <w:t>4.2. Партнерство вправе в любой момент прекратить пол</w:t>
      </w:r>
      <w:r>
        <w:t>номочия и расторгнуть договор с директором. Решение о расторжении договора с директором принимает общее собрание.</w:t>
      </w:r>
    </w:p>
    <w:p w:rsidR="00000000" w:rsidRDefault="006F6EAF">
      <w:pPr>
        <w:pStyle w:val="just"/>
      </w:pPr>
      <w:r>
        <w:t>4.3. В договор между директором и Партнерством наряду с установленными трудовым законодательством включаются следующие основания прекращения д</w:t>
      </w:r>
      <w:r>
        <w:t>оговора по инициативе Партнерства:</w:t>
      </w:r>
    </w:p>
    <w:p w:rsidR="00000000" w:rsidRDefault="006F6EAF">
      <w:pPr>
        <w:pStyle w:val="just"/>
      </w:pPr>
      <w:r>
        <w:t>- причинение материального ущерба Партнерству, за исключением ущерба, связанного с обычным коммерческим риском;</w:t>
      </w:r>
    </w:p>
    <w:p w:rsidR="00000000" w:rsidRDefault="006F6EAF">
      <w:pPr>
        <w:pStyle w:val="just"/>
      </w:pPr>
      <w:r>
        <w:t>- нанесение ущерба деловой репутации Партнерства;</w:t>
      </w:r>
    </w:p>
    <w:p w:rsidR="00000000" w:rsidRDefault="006F6EAF">
      <w:pPr>
        <w:pStyle w:val="just"/>
      </w:pPr>
      <w:r>
        <w:t>- совершение умышленного уголовного преступления;</w:t>
      </w:r>
    </w:p>
    <w:p w:rsidR="00000000" w:rsidRDefault="006F6EAF">
      <w:pPr>
        <w:pStyle w:val="just"/>
      </w:pPr>
      <w:r>
        <w:t>- сокрытие своей заинтересованности в совершении сделки с участием Партнерства;</w:t>
      </w:r>
    </w:p>
    <w:p w:rsidR="00000000" w:rsidRDefault="006F6EAF">
      <w:pPr>
        <w:pStyle w:val="just"/>
      </w:pPr>
      <w:r>
        <w:t>- нарушение положений устава Партнерства, а также норм законодательства о некоммерческих организациях;</w:t>
      </w:r>
    </w:p>
    <w:p w:rsidR="00000000" w:rsidRDefault="006F6EAF">
      <w:pPr>
        <w:pStyle w:val="just"/>
      </w:pPr>
      <w:r>
        <w:t xml:space="preserve">- сокрытие информации о своем участии в работе органов управления других </w:t>
      </w:r>
      <w:r>
        <w:t>юридических лиц без ведома общего собрания;</w:t>
      </w:r>
    </w:p>
    <w:p w:rsidR="00000000" w:rsidRDefault="006F6EAF">
      <w:pPr>
        <w:pStyle w:val="just"/>
      </w:pPr>
      <w:r>
        <w:t>- извлечение личной выгоды из распоряжения имуществом Партнерства, за исключением случаев, когда извлечение личной выгоды допускается законом, уставом и иными документами и решениями Партнерства;</w:t>
      </w:r>
    </w:p>
    <w:p w:rsidR="00000000" w:rsidRDefault="006F6EAF">
      <w:pPr>
        <w:pStyle w:val="just"/>
      </w:pPr>
      <w:r>
        <w:t>- учреждение в п</w:t>
      </w:r>
      <w:r>
        <w:t>ериод работы в Партнерстве других организаций, соперничающих с Партнерством;</w:t>
      </w:r>
    </w:p>
    <w:p w:rsidR="00000000" w:rsidRDefault="006F6EAF">
      <w:pPr>
        <w:pStyle w:val="just"/>
      </w:pPr>
      <w:r>
        <w:t>- ___________________________________ (иные).</w:t>
      </w:r>
    </w:p>
    <w:p w:rsidR="00000000" w:rsidRDefault="006F6EAF">
      <w:pPr>
        <w:pStyle w:val="just"/>
      </w:pPr>
      <w:r>
        <w:t>4.4. О своем намерении досрочно прекратить договор директор обязан уведомить общее собрание не менее чем за ____________ месяца.</w:t>
      </w:r>
    </w:p>
    <w:p w:rsidR="00000000" w:rsidRDefault="006F6EAF">
      <w:pPr>
        <w:pStyle w:val="just"/>
      </w:pPr>
      <w:r>
        <w:t>4.5.</w:t>
      </w:r>
      <w:r>
        <w:t xml:space="preserve"> Процедура передачи дел вновь назначаемому директору определяется общим собранием.</w:t>
      </w:r>
    </w:p>
    <w:p w:rsidR="00000000" w:rsidRDefault="006F6EAF">
      <w:pPr>
        <w:pStyle w:val="just"/>
      </w:pPr>
      <w:r>
        <w:t>4.6. Директор обязан не разглашать конфиденциальную информацию после прекращения договора.</w:t>
      </w:r>
    </w:p>
    <w:p w:rsidR="00000000" w:rsidRDefault="006F6EAF">
      <w:pPr>
        <w:pStyle w:val="just"/>
      </w:pPr>
      <w:r>
        <w:t>4.7. В случае досрочного прекращения договора с директором ему выплачиваются: ____</w:t>
      </w:r>
      <w:r>
        <w:t>_______________________, за исключением досрочного прекращения договора за неправомерное поведение.</w:t>
      </w:r>
    </w:p>
    <w:p w:rsidR="00000000" w:rsidRDefault="006F6EAF">
      <w:pPr>
        <w:pStyle w:val="just"/>
      </w:pPr>
      <w:r>
        <w:t>4.8. В целях обеспечения интересов Партнерства после прекращения договора с директором он обязуется не работать в организациях - соперниках Партнерства в те</w:t>
      </w:r>
      <w:r>
        <w:t>чение ______________ месяцев с момента прекращения договора.</w:t>
      </w:r>
    </w:p>
    <w:p w:rsidR="00000000" w:rsidRDefault="006F6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EAF">
      <w:pPr>
        <w:pStyle w:val="just"/>
      </w:pPr>
      <w:r>
        <w:t>[прошито, пронумеровано ____ листов, подписи председателя, секретаря, печать]</w:t>
      </w:r>
    </w:p>
    <w:p w:rsidR="00000000" w:rsidRDefault="006F6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EAF">
      <w:pPr>
        <w:pStyle w:val="right"/>
      </w:pPr>
      <w:r>
        <w:t>Источник - Кабанов О.М.</w:t>
      </w:r>
    </w:p>
    <w:p w:rsidR="00000000" w:rsidRDefault="006F6E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https://порядокправа.рф/obrazecy/polozhenie_o_edinolichnom_ispolnitelnom_organe_s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amoreguliruemoj_organizacii_arbitrazhnyx_upravlyayushhix.htm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EAF"/>
    <w:rsid w:val="006F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D9F9F6-2081-494E-9CCC-435C0BBAD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edinolichnom_ispolnitelnom_organe_samoreguliruemoj_organizacii_arbitrazhnyx_upravlyayu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1925</Words>
  <Characters>10978</Characters>
  <Application>Microsoft Office Word</Application>
  <DocSecurity>0</DocSecurity>
  <Lines>91</Lines>
  <Paragraphs>25</Paragraphs>
  <ScaleCrop>false</ScaleCrop>
  <Company/>
  <LinksUpToDate>false</LinksUpToDate>
  <CharactersWithSpaces>12878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единоличном исполнительном органе саморегулируемой организации арбитражных управляющих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2022-08-14T17:53:00Z</dcterms:created>
  <dcterms:modified xsi:type="dcterms:W3CDTF">2022-08-14T17:53:00Z</dcterms:modified>
</cp:coreProperties>
</file>