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BF8">
      <w:pPr>
        <w:pStyle w:val="1"/>
        <w:rPr>
          <w:rFonts w:eastAsia="Times New Roman"/>
        </w:rPr>
      </w:pPr>
      <w:r>
        <w:rPr>
          <w:rFonts w:eastAsia="Times New Roman"/>
        </w:rPr>
        <w:t>Положение о доплатах работникам предприятия за совмещение профессий (должностей) и выполнение обязанностей временно отсутствующих работников</w:t>
      </w:r>
    </w:p>
    <w:p w:rsidR="00000000" w:rsidRDefault="00925BF8">
      <w:pPr>
        <w:pStyle w:val="HTML"/>
      </w:pPr>
      <w:r>
        <w:t xml:space="preserve">                                                                  УТВЕРЖДАЮ</w:t>
      </w:r>
    </w:p>
    <w:p w:rsidR="00000000" w:rsidRDefault="00925BF8">
      <w:pPr>
        <w:pStyle w:val="HTML"/>
      </w:pPr>
      <w:r>
        <w:t>____________________________________</w:t>
      </w:r>
    </w:p>
    <w:p w:rsidR="00000000" w:rsidRDefault="00925BF8">
      <w:pPr>
        <w:pStyle w:val="HTML"/>
      </w:pPr>
      <w:r>
        <w:t>(наименование должности руководителя</w:t>
      </w:r>
    </w:p>
    <w:p w:rsidR="00000000" w:rsidRDefault="00925BF8">
      <w:pPr>
        <w:pStyle w:val="HTML"/>
      </w:pPr>
      <w:r>
        <w:t>предприятия)</w:t>
      </w:r>
    </w:p>
    <w:p w:rsidR="00000000" w:rsidRDefault="00925BF8">
      <w:pPr>
        <w:pStyle w:val="HTML"/>
      </w:pPr>
    </w:p>
    <w:p w:rsidR="00000000" w:rsidRDefault="00925BF8">
      <w:pPr>
        <w:pStyle w:val="HTML"/>
      </w:pPr>
      <w:r>
        <w:t>____________________________________</w:t>
      </w:r>
    </w:p>
    <w:p w:rsidR="00000000" w:rsidRDefault="00925BF8">
      <w:pPr>
        <w:pStyle w:val="HTML"/>
      </w:pPr>
      <w:r>
        <w:t>(Ф.И.О., подпись)</w:t>
      </w:r>
    </w:p>
    <w:p w:rsidR="00000000" w:rsidRDefault="00925BF8">
      <w:pPr>
        <w:pStyle w:val="HTML"/>
      </w:pPr>
    </w:p>
    <w:p w:rsidR="00000000" w:rsidRDefault="00925BF8">
      <w:pPr>
        <w:pStyle w:val="HTML"/>
      </w:pPr>
      <w:r>
        <w:t>"____"________________ ____ г.</w:t>
      </w:r>
    </w:p>
    <w:p w:rsidR="00000000" w:rsidRDefault="00925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BF8">
      <w:pPr>
        <w:pStyle w:val="3"/>
        <w:rPr>
          <w:rFonts w:eastAsia="Times New Roman"/>
        </w:rPr>
      </w:pPr>
      <w:r>
        <w:rPr>
          <w:rFonts w:eastAsia="Times New Roman"/>
        </w:rPr>
        <w:t>ПОЛОЖЕНИЕ о доплатах работникам предприятия за совмещение профессий (должностей)</w:t>
      </w:r>
      <w:r>
        <w:rPr>
          <w:rFonts w:eastAsia="Times New Roman"/>
        </w:rPr>
        <w:t xml:space="preserve"> и выполнение обязанностей временно отсутствующих работников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25BF8">
      <w:pPr>
        <w:pStyle w:val="just"/>
      </w:pPr>
      <w:r>
        <w:t>1. Под совмещением профессий (должностей) понимается выполнение работником на основании приказа наряду с основной работой, обусловленной трудовым договором, дополнительной работы по другой или</w:t>
      </w:r>
      <w:r>
        <w:t xml:space="preserve"> такой же профессии (должности) без освобождения от основной работы на одном и том же предприятии в одно и то же рабочее время.</w:t>
      </w:r>
    </w:p>
    <w:p w:rsidR="00000000" w:rsidRDefault="00925BF8">
      <w:pPr>
        <w:pStyle w:val="just"/>
      </w:pPr>
      <w:r>
        <w:t>2. Под выполнением обязанностей временно отсутствующего работника без освобождения от своей основной работы следует понимать зам</w:t>
      </w:r>
      <w:r>
        <w:t>ену работника, отсутствующего в связи с болезнью, отпуском, командировкой и по другим причинам, когда в соответствии с действующим законодательством за ним сохраняется рабочее место, должность.</w:t>
      </w:r>
    </w:p>
    <w:p w:rsidR="00000000" w:rsidRDefault="00925BF8">
      <w:pPr>
        <w:pStyle w:val="just"/>
      </w:pPr>
      <w:r>
        <w:t>3. Работнику, выполняющему наряду со своей основной работой, о</w:t>
      </w:r>
      <w:r>
        <w:t>бусловленной трудовым договором, дополнительную работу по другой профессии (должности) или исполняющему обязанности временно отсутствующего работника без освобождения от своей основной работы, производится доплата в размере до ___% от основной тарифной ста</w:t>
      </w:r>
      <w:r>
        <w:t>вки (должностного оклада) за фактическое время выполнения дополнительной работы.</w:t>
      </w:r>
    </w:p>
    <w:p w:rsidR="00000000" w:rsidRDefault="00925BF8">
      <w:pPr>
        <w:pStyle w:val="just"/>
      </w:pPr>
      <w:r>
        <w:t>4. Конкретные размеры доплат устанавливаются приказом руководителя предприятия.</w:t>
      </w:r>
    </w:p>
    <w:p w:rsidR="00000000" w:rsidRDefault="00925BF8">
      <w:pPr>
        <w:pStyle w:val="just"/>
      </w:pPr>
      <w:r>
        <w:t>5. Доплата за совмещение профессий (должностей) и выполнение обязанностей временно отсутствующи</w:t>
      </w:r>
      <w:r>
        <w:t>х работников производится из средств фонда оплаты труда.</w:t>
      </w:r>
    </w:p>
    <w:p w:rsidR="00000000" w:rsidRDefault="00925BF8">
      <w:pPr>
        <w:pStyle w:val="just"/>
      </w:pPr>
      <w:r>
        <w:t>6. Настоящее Положение разработано в соответствии с требованиями ст. 151 Трудового кодекса РФ.</w:t>
      </w:r>
    </w:p>
    <w:p w:rsidR="00000000" w:rsidRDefault="00925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BF8">
      <w:pPr>
        <w:pStyle w:val="just"/>
      </w:pPr>
      <w:r>
        <w:t>Начальник отдела оплаты труда</w:t>
      </w:r>
    </w:p>
    <w:p w:rsidR="00000000" w:rsidRDefault="00925BF8">
      <w:pPr>
        <w:pStyle w:val="just"/>
      </w:pPr>
      <w:r>
        <w:lastRenderedPageBreak/>
        <w:t>и заработной платы: _________________________/_____________/</w:t>
      </w:r>
    </w:p>
    <w:p w:rsidR="00000000" w:rsidRDefault="00925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BF8">
      <w:pPr>
        <w:pStyle w:val="just"/>
      </w:pPr>
      <w:r>
        <w:t>С данным По</w:t>
      </w:r>
      <w:r>
        <w:t>ложением ознакомлен(а) ________________/_____________/</w:t>
      </w:r>
    </w:p>
    <w:p w:rsidR="00000000" w:rsidRDefault="00925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BF8">
      <w:pPr>
        <w:pStyle w:val="sel"/>
        <w:divId w:val="895580049"/>
      </w:pPr>
      <w:r>
        <w:t xml:space="preserve">1 Вопросы регулирования совмещения профессий (должностей), расширения зон обслуживания, увеличения объема работы, исполнения обязанностей временно отсутствующего работника без освобождения от работы, </w:t>
      </w:r>
      <w:r>
        <w:t>определенной трудовым договором, оплаты труда урегулированы в ст. ст. 60.2, 151 Трудового кодекса РФ.</w:t>
      </w:r>
    </w:p>
    <w:p w:rsidR="00000000" w:rsidRDefault="00925BF8">
      <w:pPr>
        <w:pStyle w:val="right"/>
      </w:pPr>
      <w:r>
        <w:t>Источник - ЗАО "Юринформ В"</w:t>
      </w:r>
    </w:p>
    <w:p w:rsidR="00000000" w:rsidRDefault="00925B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https://порядокправа.рф/obrazecy/polozhenie_o_doplatax_rabotnikam_predpriyatiya_za_sovmeshhenie_professij_dolzhnost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ej_i_vypolnenie_obyazan.htm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F8"/>
    <w:rsid w:val="0092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AF059A-42F4-4465-B1CF-9CB0581A0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580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doplatax_rabotnikam_predpriyatiya_za_sovmeshhenie_professij_dolzhnostej_i_vypolnenie_obyaz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доплатах работникам предприятия за совмещение профессий (должностей) и выполнение обязанностей временно отсутствующих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2022-08-14T17:53:00Z</dcterms:created>
  <dcterms:modified xsi:type="dcterms:W3CDTF">2022-08-14T17:53:00Z</dcterms:modified>
</cp:coreProperties>
</file>