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E99">
      <w:pPr>
        <w:pStyle w:val="1"/>
        <w:rPr>
          <w:rFonts w:eastAsia="Times New Roman"/>
        </w:rPr>
      </w:pPr>
      <w:r>
        <w:rPr>
          <w:rFonts w:eastAsia="Times New Roman"/>
        </w:rPr>
        <w:t>Положение о членстве в кредитном кооперативе</w:t>
      </w: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(полное наименование кредитного кооператива)</w:t>
      </w:r>
    </w:p>
    <w:p w:rsidR="00000000" w:rsidRDefault="003D6E99">
      <w:pPr>
        <w:pStyle w:val="right"/>
      </w:pPr>
      <w:r>
        <w:t xml:space="preserve">УТВЕРЖДЕНО </w:t>
      </w:r>
      <w:r>
        <w:br/>
        <w:t xml:space="preserve">Решением общего собрания членов (пайщиков) </w:t>
      </w:r>
      <w:r>
        <w:br/>
        <w:t>кредитного кооператива "</w:t>
      </w:r>
      <w:r>
        <w:t xml:space="preserve">________________" </w:t>
      </w:r>
      <w:r>
        <w:br/>
        <w:t xml:space="preserve">Протокол N __________ от "__"______ ____ г. </w:t>
      </w:r>
      <w:r>
        <w:br/>
        <w:t>_____________/________________________/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членстве в кредитном кооперативе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"_______________________________"</w:t>
      </w: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6E99">
      <w:pPr>
        <w:pStyle w:val="just"/>
      </w:pPr>
      <w:r>
        <w:t>1.1. В соответствии со статьей 11 Федерального зако</w:t>
      </w:r>
      <w:r>
        <w:t>на от 18.07.2009 N 190-ФЗ "О кредитной кооперации" (далее - "Федеральный закон") членами кредитного кооператива (пайщиками) (далее - "кооператив" и "пайщик") могут быть физические лица, достигшие возраста 16 лет, и (или) юридические лица.</w:t>
      </w:r>
    </w:p>
    <w:p w:rsidR="00000000" w:rsidRDefault="003D6E99">
      <w:pPr>
        <w:pStyle w:val="just"/>
      </w:pPr>
      <w:r>
        <w:t xml:space="preserve">1.2. Заявление о </w:t>
      </w:r>
      <w:r>
        <w:t>приеме в пайщики подается в письменной форме в правление кооператива. В указанном заявлении должно содержаться обязательство соблюдать устав кооператива.</w:t>
      </w:r>
    </w:p>
    <w:p w:rsidR="00000000" w:rsidRDefault="003D6E99">
      <w:pPr>
        <w:pStyle w:val="just"/>
      </w:pPr>
      <w:r>
        <w:t>1.3. Членство в кооперативе возникает на основании решения правления кооператива со дня внесения соотв</w:t>
      </w:r>
      <w:r>
        <w:t>етствующей записи в реестр пайщиков. Такая запись в реестр пайщиков вносится после уплаты обязательного паевого взноса, а также после уплаты вступительного взноса (в случае если внесение вступительного взноса предусмотрено уставом кооператива).</w:t>
      </w:r>
    </w:p>
    <w:p w:rsidR="00000000" w:rsidRDefault="003D6E99">
      <w:pPr>
        <w:pStyle w:val="just"/>
      </w:pPr>
      <w:r>
        <w:t>1.4. Пайщик</w:t>
      </w:r>
      <w:r>
        <w:t>у выдается паевая книжка (или иной документ, подтверждающий его членство в кооперативе). Паевая книжка должна содержать следующие сведения:</w:t>
      </w:r>
    </w:p>
    <w:p w:rsidR="00000000" w:rsidRDefault="003D6E99">
      <w:pPr>
        <w:pStyle w:val="just"/>
      </w:pPr>
      <w:r>
        <w:t>1) наименование и место нахождения кооператива, государственный регистрационный номер записи о государственной регис</w:t>
      </w:r>
      <w:r>
        <w:t>трации кооператива;</w:t>
      </w:r>
    </w:p>
    <w:p w:rsidR="00000000" w:rsidRDefault="003D6E99">
      <w:pPr>
        <w:pStyle w:val="just"/>
      </w:pPr>
      <w:r>
        <w:t>2) фамилию, имя, отчество (если иное не вытекает из закона или национального обычая) пайщика - для физического лица или наименование, место нахождения, государственный регистрационный номер записи о государственной регистрации, идентифи</w:t>
      </w:r>
      <w:r>
        <w:t>кационный номер налогоплательщика - члена кооператива - для юридического лица;</w:t>
      </w:r>
    </w:p>
    <w:p w:rsidR="00000000" w:rsidRDefault="003D6E99">
      <w:pPr>
        <w:pStyle w:val="just"/>
      </w:pPr>
      <w:r>
        <w:t>3) почтовый адрес, номер телефона пайщика, дату его вступления в кооператив, сумму обязательного паевого взноса и дату его внесения, регистрационный номер записи в реестре пайщи</w:t>
      </w:r>
      <w:r>
        <w:t>ков, дату выдачи документа, подтверждающего членство в кооперативе;</w:t>
      </w:r>
    </w:p>
    <w:p w:rsidR="00000000" w:rsidRDefault="003D6E99">
      <w:pPr>
        <w:pStyle w:val="just"/>
      </w:pPr>
      <w:r>
        <w:lastRenderedPageBreak/>
        <w:t>4) иные сведения, предусмотренные федеральными законами и уставом кооператива.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2. ВЕДЕНИЕ РЕЕСТРА ПАЙЩИКОВ</w:t>
      </w:r>
    </w:p>
    <w:p w:rsidR="00000000" w:rsidRDefault="003D6E99">
      <w:pPr>
        <w:pStyle w:val="just"/>
      </w:pPr>
      <w:r>
        <w:t>2.1. Кооператив обязан вести реестр пайщиков, содержащий следующие сведения:</w:t>
      </w:r>
    </w:p>
    <w:p w:rsidR="00000000" w:rsidRDefault="003D6E99">
      <w:pPr>
        <w:pStyle w:val="just"/>
      </w:pPr>
      <w:r>
        <w:t xml:space="preserve">1) </w:t>
      </w:r>
      <w:r>
        <w:t>регистрационный номер записи в реестре пайщиков;</w:t>
      </w:r>
    </w:p>
    <w:p w:rsidR="00000000" w:rsidRDefault="003D6E99">
      <w:pPr>
        <w:pStyle w:val="just"/>
      </w:pPr>
      <w:r>
        <w:t>2) фамилию, имя, отчество пайщика - для физического лица (если иное не вытекает из закона или национального обычая), наименование, место нахождения пайщика - для юридического лица;</w:t>
      </w:r>
    </w:p>
    <w:p w:rsidR="00000000" w:rsidRDefault="003D6E99">
      <w:pPr>
        <w:pStyle w:val="just"/>
      </w:pPr>
      <w:r>
        <w:t>3) паспортные данные или д</w:t>
      </w:r>
      <w:r>
        <w:t>анные иного удостоверяющего личность пайщика документа - для физического лица, а также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- для физического л</w:t>
      </w:r>
      <w:r>
        <w:t>ица - индивидуального предпринимателя; государственный регистрационный номер записи о государственной регистрации юридического лица, дату записи о создании в Едином государственном реестре юридических лиц, идентификационный номер налогоплательщика - для юр</w:t>
      </w:r>
      <w:r>
        <w:t>идического лица;</w:t>
      </w:r>
    </w:p>
    <w:p w:rsidR="00000000" w:rsidRDefault="003D6E99">
      <w:pPr>
        <w:pStyle w:val="just"/>
      </w:pPr>
      <w:r>
        <w:t>4) почтовый адрес, номер телефона пайщика;</w:t>
      </w:r>
    </w:p>
    <w:p w:rsidR="00000000" w:rsidRDefault="003D6E99">
      <w:pPr>
        <w:pStyle w:val="just"/>
      </w:pPr>
      <w:r>
        <w:t>5) дату вступления в кооператив и дату прекращения членства в кооперативе;</w:t>
      </w:r>
    </w:p>
    <w:p w:rsidR="00000000" w:rsidRDefault="003D6E99">
      <w:pPr>
        <w:pStyle w:val="just"/>
      </w:pPr>
      <w:r>
        <w:t>6) иные предусмотренные уставом кооператива сведения.</w:t>
      </w:r>
    </w:p>
    <w:p w:rsidR="00000000" w:rsidRDefault="003D6E99">
      <w:pPr>
        <w:pStyle w:val="just"/>
      </w:pPr>
      <w:r>
        <w:t>2.2. При прекращении членства в кооперативе в реестр пайщиков вноси</w:t>
      </w:r>
      <w:r>
        <w:t>тся соответствующая запись.</w:t>
      </w:r>
    </w:p>
    <w:p w:rsidR="00000000" w:rsidRDefault="003D6E99">
      <w:pPr>
        <w:pStyle w:val="just"/>
      </w:pPr>
      <w:r>
        <w:t>2.3. В течение ____ минут по требованию пайщика кооператив выдает ему выписку из реестра пайщиков, содержащую сведения по состоянию на дату, указанную в требовании.</w:t>
      </w:r>
    </w:p>
    <w:p w:rsidR="00000000" w:rsidRDefault="003D6E99">
      <w:pPr>
        <w:pStyle w:val="just"/>
      </w:pPr>
      <w:r>
        <w:t>2.4. По требованию лиц, созывающих общее собрание пайщиков, коо</w:t>
      </w:r>
      <w:r>
        <w:t>ператив выдает им список пайщиков с указанием данных подпунктов 2 и 4 пункта 2.1 настоящего Положения.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ПАЙЩИКА</w:t>
      </w:r>
    </w:p>
    <w:p w:rsidR="00000000" w:rsidRDefault="003D6E99">
      <w:pPr>
        <w:pStyle w:val="just"/>
      </w:pPr>
      <w:r>
        <w:t>3.1. Пайщик имеет право:</w:t>
      </w:r>
    </w:p>
    <w:p w:rsidR="00000000" w:rsidRDefault="003D6E99">
      <w:pPr>
        <w:pStyle w:val="just"/>
      </w:pPr>
      <w:r>
        <w:t>1) получать займы на условиях, предусмотренных положением о порядке предоставления займов пайщикам, утвержденным общим собранием пайщиков, пользоваться иными услугами, предоставляемыми кооперативом;</w:t>
      </w:r>
    </w:p>
    <w:p w:rsidR="00000000" w:rsidRDefault="003D6E99">
      <w:pPr>
        <w:pStyle w:val="just"/>
      </w:pPr>
      <w:r>
        <w:t xml:space="preserve">2) вносить в паевой фонд кооператива добровольные паевые </w:t>
      </w:r>
      <w:r>
        <w:t>взносы в порядке, определенном уставом кооператива, передавать денежные средства кооперативу на основании договора займа, а также на основании иных договоров, предусмотренных Федеральным законом;</w:t>
      </w:r>
    </w:p>
    <w:p w:rsidR="00000000" w:rsidRDefault="003D6E99">
      <w:pPr>
        <w:pStyle w:val="just"/>
      </w:pPr>
      <w:r>
        <w:t>3) участвовать в управлении кооперативом, в том числе в рабо</w:t>
      </w:r>
      <w:r>
        <w:t>те общего собрания пайщиков:</w:t>
      </w:r>
    </w:p>
    <w:p w:rsidR="00000000" w:rsidRDefault="003D6E99">
      <w:pPr>
        <w:pStyle w:val="just"/>
      </w:pPr>
      <w:r>
        <w:t>а) инициировать созыв общего собрания пайщиков в порядке, определенном статьей 18 Федерального закона;</w:t>
      </w:r>
    </w:p>
    <w:p w:rsidR="00000000" w:rsidRDefault="003D6E99">
      <w:pPr>
        <w:pStyle w:val="just"/>
      </w:pPr>
      <w:r>
        <w:t>б) участвовать в обсуждении повестки дня и вносить предложения по повестке дня общего собрания пайщиков;</w:t>
      </w:r>
    </w:p>
    <w:p w:rsidR="00000000" w:rsidRDefault="003D6E99">
      <w:pPr>
        <w:pStyle w:val="just"/>
      </w:pPr>
      <w:r>
        <w:t>в) голосовать по вс</w:t>
      </w:r>
      <w:r>
        <w:t>ем вопросам, вынесенным на общее собрание пайщиков, с правом одного голоса;</w:t>
      </w:r>
    </w:p>
    <w:p w:rsidR="00000000" w:rsidRDefault="003D6E99">
      <w:pPr>
        <w:pStyle w:val="just"/>
      </w:pPr>
      <w:r>
        <w:t>г) избирать и быть избранным в органы кооператива;</w:t>
      </w:r>
    </w:p>
    <w:p w:rsidR="00000000" w:rsidRDefault="003D6E99">
      <w:pPr>
        <w:pStyle w:val="just"/>
      </w:pPr>
      <w:r>
        <w:t>4) получать информацию от органов кооператива по вопросам его деятельности, в том числе знакомиться с протоколами общего собрания</w:t>
      </w:r>
      <w:r>
        <w:t xml:space="preserve"> пайщиков, годовой финансовой (бухгалтерской) отчетностью кооператива, со сметой доходов и расходов на содержание кооператива и с отчетом о ее исполнении;</w:t>
      </w:r>
    </w:p>
    <w:p w:rsidR="00000000" w:rsidRDefault="003D6E99">
      <w:pPr>
        <w:pStyle w:val="just"/>
      </w:pPr>
      <w:r>
        <w:t>5) получить сумму паенакопления (пая) в случае прекращения членства в кооперативе в порядке, предусмо</w:t>
      </w:r>
      <w:r>
        <w:t>тренном частью 4 статьи 14 Федерального закона;</w:t>
      </w:r>
    </w:p>
    <w:p w:rsidR="00000000" w:rsidRDefault="003D6E99">
      <w:pPr>
        <w:pStyle w:val="just"/>
      </w:pPr>
      <w:r>
        <w:t>6) осуществлять другие права пайщика, предусмотренные Федеральным законом, иными нормативными правовыми актами, уставом кооператива и внутренними нормативными документами кооператива.</w:t>
      </w:r>
    </w:p>
    <w:p w:rsidR="00000000" w:rsidRDefault="003D6E99">
      <w:pPr>
        <w:pStyle w:val="just"/>
      </w:pPr>
      <w:r>
        <w:t>3.2. Пайщик обязан:</w:t>
      </w:r>
    </w:p>
    <w:p w:rsidR="00000000" w:rsidRDefault="003D6E99">
      <w:pPr>
        <w:pStyle w:val="just"/>
      </w:pPr>
      <w:r>
        <w:t>1) с</w:t>
      </w:r>
      <w:r>
        <w:t>облюдать устав кооператива и выполнять решения органов кооператива;</w:t>
      </w:r>
    </w:p>
    <w:p w:rsidR="00000000" w:rsidRDefault="003D6E99">
      <w:pPr>
        <w:pStyle w:val="just"/>
      </w:pPr>
      <w:r>
        <w:t>2) вносить дополнительные взносы в течение трех месяцев после утверждения годового баланса кооператива в случае необходимости покрытия убытков кооператива в соответствии с пунктом 4 статьи</w:t>
      </w:r>
      <w:r>
        <w:t xml:space="preserve"> 116 Гражданского кодекса Российской Федерации;</w:t>
      </w:r>
    </w:p>
    <w:p w:rsidR="00000000" w:rsidRDefault="003D6E99">
      <w:pPr>
        <w:pStyle w:val="just"/>
      </w:pPr>
      <w:r>
        <w:t>3) солидарно с другими пайщиками нести субсидиарную ответственность по обязательствам кооператива в пределах невнесенной части дополнительного взноса;</w:t>
      </w:r>
    </w:p>
    <w:p w:rsidR="00000000" w:rsidRDefault="003D6E99">
      <w:pPr>
        <w:pStyle w:val="just"/>
      </w:pPr>
      <w:r>
        <w:t>4) своевременно возвращать полученные от кооператива займ</w:t>
      </w:r>
      <w:r>
        <w:t>ы, а при прекращении членства в кооперативе досрочно возвратить полученные от кооператива займы;</w:t>
      </w:r>
    </w:p>
    <w:p w:rsidR="00000000" w:rsidRDefault="003D6E99">
      <w:pPr>
        <w:pStyle w:val="just"/>
      </w:pPr>
      <w:r>
        <w:t xml:space="preserve">5) исполнять другие обязанности пайщика, предусмотренные настоящим Федеральным законом, иными нормативными правовыми актами, уставом кооператива и внутренними </w:t>
      </w:r>
      <w:r>
        <w:t>нормативными документами кооператива.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ЧЛЕНСТВА В КООПЕРАТИВЕ</w:t>
      </w:r>
    </w:p>
    <w:p w:rsidR="00000000" w:rsidRDefault="003D6E99">
      <w:pPr>
        <w:pStyle w:val="just"/>
      </w:pPr>
      <w:r>
        <w:t>4.1. Членство в кооперативе прекращается в случае:</w:t>
      </w:r>
    </w:p>
    <w:p w:rsidR="00000000" w:rsidRDefault="003D6E99">
      <w:pPr>
        <w:pStyle w:val="just"/>
      </w:pPr>
      <w:r>
        <w:t>1) выхода из кооператива;</w:t>
      </w:r>
    </w:p>
    <w:p w:rsidR="00000000" w:rsidRDefault="003D6E99">
      <w:pPr>
        <w:pStyle w:val="just"/>
      </w:pPr>
      <w:r>
        <w:t>2) исключения из членов кооператива;</w:t>
      </w:r>
    </w:p>
    <w:p w:rsidR="00000000" w:rsidRDefault="003D6E99">
      <w:pPr>
        <w:pStyle w:val="just"/>
      </w:pPr>
      <w:r>
        <w:t>3) ликвидации или прекращения в результате реорганизации юридичес</w:t>
      </w:r>
      <w:r>
        <w:t>кого лица - члена кооператива;</w:t>
      </w:r>
    </w:p>
    <w:p w:rsidR="00000000" w:rsidRDefault="003D6E99">
      <w:pPr>
        <w:pStyle w:val="just"/>
      </w:pPr>
      <w:r>
        <w:t>4) прекращения юридического лица - пайщика в связи с исключением его из Единого государственного реестра юридических лиц по решению регистрирующего органа в порядке, предусмотренном статьей 21.1 Федерального закона от 08.08.2</w:t>
      </w:r>
      <w:r>
        <w:t>001 N 129-ФЗ "О государственной регистрации юридических лиц и индивидуальных предпринимателей";</w:t>
      </w:r>
    </w:p>
    <w:p w:rsidR="00000000" w:rsidRDefault="003D6E99">
      <w:pPr>
        <w:pStyle w:val="just"/>
      </w:pPr>
      <w:r>
        <w:t>5) смерти пайщика - физического лица или объявления его умершим в установленном федеральным законом порядке;</w:t>
      </w:r>
    </w:p>
    <w:p w:rsidR="00000000" w:rsidRDefault="003D6E99">
      <w:pPr>
        <w:pStyle w:val="just"/>
      </w:pPr>
      <w:r>
        <w:t>6) прекращения кооператива в результате его реорган</w:t>
      </w:r>
      <w:r>
        <w:t>изации;</w:t>
      </w:r>
    </w:p>
    <w:p w:rsidR="00000000" w:rsidRDefault="003D6E99">
      <w:pPr>
        <w:pStyle w:val="just"/>
      </w:pPr>
      <w:r>
        <w:t>7) ликвидации кооператива;</w:t>
      </w:r>
    </w:p>
    <w:p w:rsidR="00000000" w:rsidRDefault="003D6E99">
      <w:pPr>
        <w:pStyle w:val="just"/>
      </w:pPr>
      <w:r>
        <w:t>8) прекращения кооператива в связи с исключением его из Единого государственного реестра юридических лиц по решению регистрирующего органа в порядке, предусмотренном статьей 21.1 Федерального закона "О государственной рег</w:t>
      </w:r>
      <w:r>
        <w:t>истрации юридических лиц и индивидуальных предпринимателей".</w:t>
      </w:r>
    </w:p>
    <w:p w:rsidR="00000000" w:rsidRDefault="003D6E99">
      <w:pPr>
        <w:pStyle w:val="just"/>
      </w:pPr>
      <w:r>
        <w:t xml:space="preserve">4.2. Заявление о выходе из кооператива подается в письменной форме </w:t>
      </w:r>
      <w:r>
        <w:t>в правление кооператива. Порядок выхода из кооператива определяется уставом кооператива и осуществляется в следующем порядке:</w:t>
      </w:r>
    </w:p>
    <w:p w:rsidR="00000000" w:rsidRDefault="003D6E99">
      <w:pPr>
        <w:pStyle w:val="just"/>
      </w:pPr>
      <w:r>
        <w:t>1) на основании заявления правление и пайщик в течение ___ (_______) дней оформляют акт сверки взаимных обязательств и расчетов;</w:t>
      </w:r>
    </w:p>
    <w:p w:rsidR="00000000" w:rsidRDefault="003D6E99">
      <w:pPr>
        <w:pStyle w:val="just"/>
      </w:pPr>
      <w:r>
        <w:t>2</w:t>
      </w:r>
      <w:r>
        <w:t>) на основании акта сверки правление и пайщик в течение ___ (________) дней исполняют взаимные обязательства и завершают расчеты;</w:t>
      </w:r>
    </w:p>
    <w:p w:rsidR="00000000" w:rsidRDefault="003D6E99">
      <w:pPr>
        <w:pStyle w:val="just"/>
      </w:pPr>
      <w:r>
        <w:t>3) по завершении исполнения взаимных обязательств и расчетов, но не более ___ (_______) месяцев с момента поступления заявлени</w:t>
      </w:r>
      <w:r>
        <w:t>я о выходе, правление принимает решение о прекращении членства пайщика в кооперативе. Обязательства кооператива, исполняемые по решению общего собрания, исполняются в течение ____ (_________) дней после принятия такого решения;</w:t>
      </w:r>
    </w:p>
    <w:p w:rsidR="00000000" w:rsidRDefault="003D6E99">
      <w:pPr>
        <w:pStyle w:val="just"/>
      </w:pPr>
      <w:r>
        <w:t>4) на основании решения прав</w:t>
      </w:r>
      <w:r>
        <w:t>ления о прекращении членства пайщика в кооперативе правление аннулирует паевую книжку и иные документы, подтверждавшие членство в кооперативе.</w:t>
      </w:r>
    </w:p>
    <w:p w:rsidR="00000000" w:rsidRDefault="003D6E99">
      <w:pPr>
        <w:pStyle w:val="just"/>
      </w:pPr>
      <w:r>
        <w:t>Выход из кооператива оформляется путем внесения соответствующей записи в реестр пайщиков.</w:t>
      </w:r>
    </w:p>
    <w:p w:rsidR="00000000" w:rsidRDefault="003D6E99">
      <w:pPr>
        <w:pStyle w:val="just"/>
      </w:pPr>
      <w:r>
        <w:t>Выплаты и расчеты выпол</w:t>
      </w:r>
      <w:r>
        <w:t>няются в безналичном порядке или через кассу кооператива.</w:t>
      </w:r>
    </w:p>
    <w:p w:rsidR="00000000" w:rsidRDefault="003D6E99">
      <w:pPr>
        <w:pStyle w:val="just"/>
      </w:pPr>
      <w:r>
        <w:t>4.3. В случае неисполнения пайщиком обязанностей, предусмотренных частью 2 статьи 13 Федерального закона, правление кооператива вправе исключить его из пайщиков. Решение об исключении из пайщиков мо</w:t>
      </w:r>
      <w:r>
        <w:t>жет быть оспорено в судебном порядке.</w:t>
      </w:r>
    </w:p>
    <w:p w:rsidR="00000000" w:rsidRDefault="003D6E99">
      <w:pPr>
        <w:pStyle w:val="just"/>
      </w:pPr>
      <w:r>
        <w:t>4.4. При прекращении членства в кооперативе в случаях, предусмотренных пунктами 1 - 3 части 1 статьи 14 Федерального закона, пайщику выплачивается сумма его паенакопления (пая), включающая сумму паевых взносов и присое</w:t>
      </w:r>
      <w:r>
        <w:t>диненных начислений на паевые взносы, возвращаются денежные средства, привлеченные от пайщика, и выполняются иные обязательства, предусмотренные договорами, на основании которых кооператив осуществил привлечение денежных средств пайщика. Указанные суммы вы</w:t>
      </w:r>
      <w:r>
        <w:t>плачиваются не позднее чем через 3 (три) месяца со дня подачи заявления о выходе из кооператива либо со дня принятия решения о ликвидации или реорганизации, предусматривающей прекращение юридического лица - пайщика, либо со дня принятия решения об исключен</w:t>
      </w:r>
      <w:r>
        <w:t>ии его из пайщиков. Начисления на паевые взносы за период, прошедший с даты последнего начисления на паевые взносы до даты прекращения членства в кооперативе, выплачиваются пайщику после утверждения общим собранием пайщиков финансовой (бухгалтерской) отчет</w:t>
      </w:r>
      <w:r>
        <w:t>ности за финансовый год в порядке, предусмотренном уставом кооператива и внутренними нормативными документами кооператива. Указанные выплаты производятся при условии исполнения членом кооператива (пайщиком) своих обязательств перед кооперативом, в том числ</w:t>
      </w:r>
      <w:r>
        <w:t xml:space="preserve">е обязательств по договорам займа. В случае наличия неисполненных обязательств (задолженности) пайщика перед кооперативом обязательства кооператива по выплате паенакопления (паевых взносов и начислений на паевые взносы) такому пайщику и иные обязательства </w:t>
      </w:r>
      <w:r>
        <w:t>кооператива перед ним прекращаются полностью или частично зачетом встречного требования кооператива к пайщику.</w:t>
      </w:r>
    </w:p>
    <w:p w:rsidR="00000000" w:rsidRDefault="003D6E99">
      <w:pPr>
        <w:pStyle w:val="just"/>
      </w:pPr>
      <w:r>
        <w:t>4.5. В случае смерти пайщика - физического лица или объявления его умершим в установленном федеральным законом порядке его наследнику, если он не</w:t>
      </w:r>
      <w:r>
        <w:t xml:space="preserve"> является пайщиком и не хочет или не может им стать, выплачивается сумма паенакопления (пая) умершего пайщика. Размер такого паенакопления (пая) определяется в порядке, установленном частью 4 статьи 14 Федерального закона. В случае если паенакопление (пай)</w:t>
      </w:r>
      <w:r>
        <w:t xml:space="preserve"> умершего пайщика перешло к нескольким его наследникам, наследник, который имеет право быть принятым в пайщики, определяется соглашением между всеми наследниками или решением суда. В случае если ни один из наследников не воспользовался правом быть принятым</w:t>
      </w:r>
      <w:r>
        <w:t xml:space="preserve"> в пайщики, кооператив выплачивает наследникам причитающиеся им в соответствии с наследственными долями доли паенакопления (пая) умершего пайщика. В случае отсутствия наследников у умершего пайщика порядок наследования его паенакопления (пая) определяется </w:t>
      </w:r>
      <w:r>
        <w:t xml:space="preserve">в соответствии с Гражданским кодексом Российской Федерации. В случае если кооператив имеет обязательства перед умершим пайщиком по договорам займа или иным договорам, наследование и выплата денежных средств по этим обязательствам осуществляются в порядке, </w:t>
      </w:r>
      <w:r>
        <w:t>предусмотренном Федеральным законом для наследования и выплаты паенакопления (пая) умершего пайщика.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ПАЙЩИКА</w:t>
      </w:r>
    </w:p>
    <w:p w:rsidR="00000000" w:rsidRDefault="003D6E99">
      <w:pPr>
        <w:pStyle w:val="just"/>
      </w:pPr>
      <w:r>
        <w:t>5.1. Пайщик обязан разумно и добросовестно действовать в интересах кооператива, не допуская злоупотребления правами.</w:t>
      </w:r>
    </w:p>
    <w:p w:rsidR="00000000" w:rsidRDefault="003D6E99">
      <w:pPr>
        <w:pStyle w:val="just"/>
      </w:pPr>
      <w:r>
        <w:t>5.2. Пайщи</w:t>
      </w:r>
      <w:r>
        <w:t>к в своей деятельности должен учитывать интересы других пайщиков для обеспечения эффективной деятельности кооператива.</w:t>
      </w:r>
    </w:p>
    <w:p w:rsidR="00000000" w:rsidRDefault="003D6E99">
      <w:pPr>
        <w:pStyle w:val="just"/>
      </w:pPr>
      <w:r>
        <w:t>5.3. В случае возникновения или угрозы возникновения конфликта деятельности кооператива с личными интересами пайщика он немедленно уведом</w:t>
      </w:r>
      <w:r>
        <w:t>ляет об этом кооператив. До принятия решения кооперативом пайщик воздерживается от совершения действий, которые приведут к возникновению конфликта между его интересами и интересами кооператива.</w:t>
      </w:r>
    </w:p>
    <w:p w:rsidR="00000000" w:rsidRDefault="003D6E99">
      <w:pPr>
        <w:pStyle w:val="just"/>
      </w:pPr>
      <w:r>
        <w:t>5.4. Пайщик не должен разглашать или использовать в личных кор</w:t>
      </w:r>
      <w:r>
        <w:t>ыстных интересах и в интересах третьих лиц конфиденциальную информацию о кооперативе.</w:t>
      </w:r>
    </w:p>
    <w:p w:rsidR="00000000" w:rsidRDefault="003D6E99">
      <w:pPr>
        <w:pStyle w:val="just"/>
      </w:pPr>
      <w:r>
        <w:t xml:space="preserve">5.5. Пайщик,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</w:t>
      </w:r>
      <w:r>
        <w:t>принимаемые им решения.</w:t>
      </w:r>
    </w:p>
    <w:p w:rsidR="00000000" w:rsidRDefault="003D6E99">
      <w:pPr>
        <w:pStyle w:val="just"/>
      </w:pPr>
      <w:r>
        <w:t>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3D6E99">
      <w:pPr>
        <w:pStyle w:val="just"/>
      </w:pPr>
      <w:r>
        <w:t>5.6. Пайщик несет ответственность за ненадлежащее исполнение своих обязанностей</w:t>
      </w:r>
      <w:r>
        <w:t xml:space="preserve"> перед кооперативом.</w:t>
      </w:r>
    </w:p>
    <w:p w:rsidR="00000000" w:rsidRDefault="003D6E99">
      <w:pPr>
        <w:pStyle w:val="just"/>
      </w:pPr>
      <w:r>
        <w:t>5.7. Пайщик освобождается от ответственности, если будет доказано, что он лично не заинтересован в принятии конкретного решения и действовал исключительно в интересах кооператива.</w:t>
      </w:r>
    </w:p>
    <w:p w:rsidR="00000000" w:rsidRDefault="003D6E99">
      <w:pPr>
        <w:pStyle w:val="just"/>
      </w:pPr>
      <w:r>
        <w:t>5.8. Пайщик в течение ____ (________) лет обязан не раз</w:t>
      </w:r>
      <w:r>
        <w:t>глашать конфиденциальную информацию после прекращения членства.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just"/>
      </w:pPr>
      <w:r>
        <w:t>Ознакомлены:</w:t>
      </w:r>
    </w:p>
    <w:p w:rsidR="00000000" w:rsidRDefault="003D6E99">
      <w:pPr>
        <w:pStyle w:val="just"/>
      </w:pPr>
      <w:r>
        <w:t>_____________________/___________________________/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just"/>
      </w:pPr>
      <w:r>
        <w:t>"__"_______ ____ г.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just"/>
      </w:pPr>
      <w:r>
        <w:t>_____________________</w:t>
      </w:r>
    </w:p>
    <w:p w:rsidR="00000000" w:rsidRDefault="003D6E99">
      <w:pPr>
        <w:pStyle w:val="just"/>
      </w:pPr>
      <w:r>
        <w:t>"__"_______ ____ г.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just"/>
      </w:pPr>
      <w:r>
        <w:t>М.П.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just"/>
      </w:pPr>
      <w:r>
        <w:t>[прошито, пронумеровано ___ листов (подпись, печать единоличного исполнительного органа кооператива)]</w:t>
      </w:r>
    </w:p>
    <w:p w:rsidR="00000000" w:rsidRDefault="003D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99">
      <w:pPr>
        <w:pStyle w:val="sel"/>
        <w:divId w:val="1400518435"/>
      </w:pPr>
      <w:r>
        <w:t>1 С учетом пункта 2 части 3 статьи 1 Федерального закона от 18.07.2009 N 190-ФЗ "О кредитной кооперации".</w:t>
      </w:r>
    </w:p>
    <w:p w:rsidR="00000000" w:rsidRDefault="003D6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https://порядокправа.рф/obrazecy/polozhenie_o_chlenstve_v_kreditnom_kooperative.htm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99"/>
    <w:rsid w:val="003D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E6E0D-92BF-4739-9557-59A37161B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51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chlenstve_v_kreditnom_kooperat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2015</Words>
  <Characters>11486</Characters>
  <Application>Microsoft Office Word</Application>
  <DocSecurity>0</DocSecurity>
  <Lines>95</Lines>
  <Paragraphs>26</Paragraphs>
  <ScaleCrop>false</ScaleCrop>
  <Company/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членстве в кредитном кооперативе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