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D94">
      <w:pPr>
        <w:pStyle w:val="1"/>
        <w:rPr>
          <w:rFonts w:eastAsia="Times New Roman"/>
        </w:rPr>
      </w:pPr>
      <w:r>
        <w:rPr>
          <w:rFonts w:eastAsia="Times New Roman"/>
        </w:rPr>
        <w:t>Показатели и условия стимулирования труда руководителя государственного научно-исследовательского учреждения "Совет по изучению производительных сил"</w:t>
      </w:r>
    </w:p>
    <w:p w:rsidR="00000000" w:rsidRDefault="00CF2D94">
      <w:pPr>
        <w:pStyle w:val="right"/>
      </w:pPr>
      <w:r>
        <w:t>Приложение N 2 к Приказу Минэкономразвития РФ от 15.09.2008 N 276</w:t>
      </w:r>
    </w:p>
    <w:p w:rsidR="00000000" w:rsidRDefault="00CF2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94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СТИМУЛИРОВАНИЯ ТРУДА РУКОВОДИТЕЛЯ ГОСУДАРСТВЕННОГО НАУЧНО-ИССЛЕДОВАТЕЛЬСКОГО УЧРЕЖДЕНИЯ "СОВЕТ ПО ИЗУЧЕНИЮ ПРОИЗВОДИТЕЛЬНЫХ СИЛ"</w:t>
      </w:r>
    </w:p>
    <w:p w:rsidR="00000000" w:rsidRDefault="00CF2D94">
      <w:pPr>
        <w:pStyle w:val="just"/>
      </w:pPr>
      <w:r>
        <w:t>Стимулирующие выплаты директору государ</w:t>
      </w:r>
      <w:r>
        <w:t>ственного научно-исследовательского учреждения "Совет по изучению производительных сил" производятся ежеквартально в сумме до 5% от фонда оплаты труда учреждения за соответствующий период при условии достижения следующих показателей стимулирования:</w:t>
      </w:r>
    </w:p>
    <w:p w:rsidR="00000000" w:rsidRDefault="00CF2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94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CF2D94">
      <w:pPr>
        <w:pStyle w:val="HTML"/>
      </w:pPr>
      <w:r>
        <w:t>¦ Показатели премирования ¦Период учета ¦    Единица     ¦План ¦Факт ¦ %  ¦</w:t>
      </w:r>
    </w:p>
    <w:p w:rsidR="00000000" w:rsidRDefault="00CF2D94">
      <w:pPr>
        <w:pStyle w:val="HTML"/>
      </w:pPr>
      <w:r>
        <w:t>¦                         ¦             ¦   измерения    ¦     ¦     ¦    ¦</w:t>
      </w:r>
    </w:p>
    <w:p w:rsidR="00000000" w:rsidRDefault="00CF2D94">
      <w:pPr>
        <w:pStyle w:val="HTML"/>
      </w:pPr>
      <w:r>
        <w:t>+-------------------------+-------</w:t>
      </w:r>
      <w:r>
        <w:t>------+----------------+-----+-----+----+</w:t>
      </w:r>
    </w:p>
    <w:p w:rsidR="00000000" w:rsidRDefault="00CF2D94">
      <w:pPr>
        <w:pStyle w:val="HTML"/>
      </w:pPr>
      <w:r>
        <w:t>¦            1            ¦      2      ¦       3        ¦  4  ¦  5  ¦ 6  ¦</w:t>
      </w:r>
    </w:p>
    <w:p w:rsidR="00000000" w:rsidRDefault="00CF2D94">
      <w:pPr>
        <w:pStyle w:val="HTML"/>
      </w:pPr>
      <w:r>
        <w:t>+-------------------------+-------------+----------------+-----+-----+----+</w:t>
      </w:r>
    </w:p>
    <w:p w:rsidR="00000000" w:rsidRDefault="00CF2D94">
      <w:pPr>
        <w:pStyle w:val="HTML"/>
      </w:pPr>
      <w:r>
        <w:t xml:space="preserve">¦Количество выполненных   ¦ежеквартально¦Количество работ¦    </w:t>
      </w:r>
      <w:r>
        <w:t xml:space="preserve"> ¦     ¦    ¦</w:t>
      </w:r>
    </w:p>
    <w:p w:rsidR="00000000" w:rsidRDefault="00CF2D94">
      <w:pPr>
        <w:pStyle w:val="HTML"/>
      </w:pPr>
      <w:r>
        <w:t>¦работ (в том числе по    ¦             ¦                ¦     ¦     ¦    ¦</w:t>
      </w:r>
    </w:p>
    <w:p w:rsidR="00000000" w:rsidRDefault="00CF2D94">
      <w:pPr>
        <w:pStyle w:val="HTML"/>
      </w:pPr>
      <w:r>
        <w:t>¦этапам) в соответствии с ¦             ¦                ¦     ¦     ¦    ¦</w:t>
      </w:r>
    </w:p>
    <w:p w:rsidR="00000000" w:rsidRDefault="00CF2D94">
      <w:pPr>
        <w:pStyle w:val="HTML"/>
      </w:pPr>
      <w:r>
        <w:t>¦утвержденной             ¦             ¦                ¦     ¦     ¦    ¦</w:t>
      </w:r>
    </w:p>
    <w:p w:rsidR="00000000" w:rsidRDefault="00CF2D94">
      <w:pPr>
        <w:pStyle w:val="HTML"/>
      </w:pPr>
      <w:r>
        <w:t>¦Министерством</w:t>
      </w:r>
      <w:r>
        <w:t xml:space="preserve"> Тематикой  ¦             ¦                ¦     ¦     ¦    ¦</w:t>
      </w:r>
    </w:p>
    <w:p w:rsidR="00000000" w:rsidRDefault="00CF2D94">
      <w:pPr>
        <w:pStyle w:val="HTML"/>
      </w:pPr>
      <w:r>
        <w:t>¦прикладных экономических ¦             ¦                ¦     ¦     ¦    ¦</w:t>
      </w:r>
    </w:p>
    <w:p w:rsidR="00000000" w:rsidRDefault="00CF2D94">
      <w:pPr>
        <w:pStyle w:val="HTML"/>
      </w:pPr>
      <w:r>
        <w:t>¦исследований             ¦             ¦                ¦     ¦     ¦    ¦</w:t>
      </w:r>
    </w:p>
    <w:p w:rsidR="00000000" w:rsidRDefault="00CF2D94">
      <w:pPr>
        <w:pStyle w:val="HTML"/>
      </w:pPr>
      <w:r>
        <w:t>+-------------------------+-------------+-</w:t>
      </w:r>
      <w:r>
        <w:t>---------------+-----+-----+----+</w:t>
      </w:r>
    </w:p>
    <w:p w:rsidR="00000000" w:rsidRDefault="00CF2D94">
      <w:pPr>
        <w:pStyle w:val="HTML"/>
      </w:pPr>
      <w:r>
        <w:t>¦Количество               ¦ 1 раз в год ¦   % в общем    ¦     ¦     ¦    ¦</w:t>
      </w:r>
    </w:p>
    <w:p w:rsidR="00000000" w:rsidRDefault="00CF2D94">
      <w:pPr>
        <w:pStyle w:val="HTML"/>
      </w:pPr>
      <w:r>
        <w:t>¦прикладных экономических ¦(IV квартал) ¦количестве работ¦     ¦     ¦    ¦</w:t>
      </w:r>
    </w:p>
    <w:p w:rsidR="00000000" w:rsidRDefault="00CF2D94">
      <w:pPr>
        <w:pStyle w:val="HTML"/>
      </w:pPr>
      <w:r>
        <w:t>¦исследований,            ¦             ¦                ¦     ¦     ¦</w:t>
      </w:r>
      <w:r>
        <w:t xml:space="preserve">    ¦</w:t>
      </w:r>
    </w:p>
    <w:p w:rsidR="00000000" w:rsidRDefault="00CF2D94">
      <w:pPr>
        <w:pStyle w:val="HTML"/>
      </w:pPr>
      <w:r>
        <w:t>¦использованных при       ¦             ¦                ¦     ¦     ¦    ¦</w:t>
      </w:r>
    </w:p>
    <w:p w:rsidR="00000000" w:rsidRDefault="00CF2D94">
      <w:pPr>
        <w:pStyle w:val="HTML"/>
      </w:pPr>
      <w:r>
        <w:t>¦разработке и обосновании ¦             ¦                ¦     ¦     ¦    ¦</w:t>
      </w:r>
    </w:p>
    <w:p w:rsidR="00000000" w:rsidRDefault="00CF2D94">
      <w:pPr>
        <w:pStyle w:val="HTML"/>
      </w:pPr>
      <w:r>
        <w:t>¦основных документов      ¦             ¦                ¦     ¦     ¦    ¦</w:t>
      </w:r>
    </w:p>
    <w:p w:rsidR="00000000" w:rsidRDefault="00CF2D94">
      <w:pPr>
        <w:pStyle w:val="HTML"/>
      </w:pPr>
      <w:r>
        <w:t xml:space="preserve">¦Министерства         </w:t>
      </w:r>
      <w:r>
        <w:t xml:space="preserve">    ¦             ¦                ¦     ¦     ¦    ¦</w:t>
      </w:r>
    </w:p>
    <w:p w:rsidR="00000000" w:rsidRDefault="00CF2D94">
      <w:pPr>
        <w:pStyle w:val="HTML"/>
      </w:pPr>
      <w:r>
        <w:t>+-------------------------+-------------+----------------+-----+-----+----+</w:t>
      </w:r>
    </w:p>
    <w:p w:rsidR="00000000" w:rsidRDefault="00CF2D94">
      <w:pPr>
        <w:pStyle w:val="HTML"/>
      </w:pPr>
      <w:r>
        <w:t>¦Количество проведенных   ¦ежеквартально¦   количество   ¦     ¦     ¦    ¦</w:t>
      </w:r>
    </w:p>
    <w:p w:rsidR="00000000" w:rsidRDefault="00CF2D94">
      <w:pPr>
        <w:pStyle w:val="HTML"/>
      </w:pPr>
      <w:r>
        <w:t xml:space="preserve">¦методических             ¦             ¦  </w:t>
      </w:r>
      <w:r>
        <w:t>мероприятий   ¦     ¦     ¦    ¦</w:t>
      </w:r>
    </w:p>
    <w:p w:rsidR="00000000" w:rsidRDefault="00CF2D94">
      <w:pPr>
        <w:pStyle w:val="HTML"/>
      </w:pPr>
      <w:r>
        <w:t>¦совещаний/семинаров      ¦             ¦                ¦     ¦     ¦    ¦</w:t>
      </w:r>
    </w:p>
    <w:p w:rsidR="00000000" w:rsidRDefault="00CF2D94">
      <w:pPr>
        <w:pStyle w:val="HTML"/>
      </w:pPr>
      <w:r>
        <w:t>+-------------------------+-------------+----------------+-----+-----+----+</w:t>
      </w:r>
    </w:p>
    <w:p w:rsidR="00000000" w:rsidRDefault="00CF2D94">
      <w:pPr>
        <w:pStyle w:val="HTML"/>
      </w:pPr>
      <w:r>
        <w:t xml:space="preserve">¦Нарушения правил,        ¦ежеквартально¦   количество   ¦     ¦     ¦ </w:t>
      </w:r>
      <w:r>
        <w:t xml:space="preserve">   ¦</w:t>
      </w:r>
    </w:p>
    <w:p w:rsidR="00000000" w:rsidRDefault="00CF2D94">
      <w:pPr>
        <w:pStyle w:val="HTML"/>
      </w:pPr>
      <w:r>
        <w:t>¦выявленные при проверке: ¦             ¦    случаев     ¦     ¦     ¦    ¦</w:t>
      </w:r>
    </w:p>
    <w:p w:rsidR="00000000" w:rsidRDefault="00CF2D94">
      <w:pPr>
        <w:pStyle w:val="HTML"/>
      </w:pPr>
      <w:r>
        <w:t>+-------------------------+             ¦                +-----+-----+----+</w:t>
      </w:r>
    </w:p>
    <w:p w:rsidR="00000000" w:rsidRDefault="00CF2D94">
      <w:pPr>
        <w:pStyle w:val="HTML"/>
      </w:pPr>
      <w:r>
        <w:t>¦    пожарной безопасности¦             ¦                ¦  X  ¦     ¦ X  ¦</w:t>
      </w:r>
    </w:p>
    <w:p w:rsidR="00000000" w:rsidRDefault="00CF2D94">
      <w:pPr>
        <w:pStyle w:val="HTML"/>
      </w:pPr>
      <w:r>
        <w:lastRenderedPageBreak/>
        <w:t>+----------------------</w:t>
      </w:r>
      <w:r>
        <w:t>---+             ¦                +-----+-----+----+</w:t>
      </w:r>
    </w:p>
    <w:p w:rsidR="00000000" w:rsidRDefault="00CF2D94">
      <w:pPr>
        <w:pStyle w:val="HTML"/>
      </w:pPr>
      <w:r>
        <w:t>¦             охраны труда¦             ¦                ¦  X  ¦     ¦ X  ¦</w:t>
      </w:r>
    </w:p>
    <w:p w:rsidR="00000000" w:rsidRDefault="00CF2D94">
      <w:pPr>
        <w:pStyle w:val="HTML"/>
      </w:pPr>
      <w:r>
        <w:t>+-------------------------+-------------+----------------+-----+-----+----+</w:t>
      </w:r>
    </w:p>
    <w:p w:rsidR="00000000" w:rsidRDefault="00CF2D94">
      <w:pPr>
        <w:pStyle w:val="HTML"/>
      </w:pPr>
      <w:r>
        <w:t>¦Нарушения, выявленные при¦ежеквартально¦    млн. р</w:t>
      </w:r>
      <w:r>
        <w:t>уб.   ¦  X  ¦     ¦ X  ¦</w:t>
      </w:r>
    </w:p>
    <w:p w:rsidR="00000000" w:rsidRDefault="00CF2D94">
      <w:pPr>
        <w:pStyle w:val="HTML"/>
      </w:pPr>
      <w:r>
        <w:t>¦проверке эффективности и ¦             ¦                ¦     ¦     ¦    ¦</w:t>
      </w:r>
    </w:p>
    <w:p w:rsidR="00000000" w:rsidRDefault="00CF2D94">
      <w:pPr>
        <w:pStyle w:val="HTML"/>
      </w:pPr>
      <w:r>
        <w:t>¦целевого использования   ¦             ¦                ¦     ¦     ¦    ¦</w:t>
      </w:r>
    </w:p>
    <w:p w:rsidR="00000000" w:rsidRDefault="00CF2D94">
      <w:pPr>
        <w:pStyle w:val="HTML"/>
      </w:pPr>
      <w:r>
        <w:t>¦бюджетных средств        ¦             ¦                ¦     ¦     ¦    ¦</w:t>
      </w:r>
    </w:p>
    <w:p w:rsidR="00000000" w:rsidRDefault="00CF2D94">
      <w:pPr>
        <w:pStyle w:val="HTML"/>
      </w:pPr>
      <w:r>
        <w:t>---</w:t>
      </w:r>
      <w:r>
        <w:t>-----------------------+-------------+----------------+-----+-----+-----</w:t>
      </w:r>
    </w:p>
    <w:p w:rsidR="00000000" w:rsidRDefault="00CF2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94">
      <w:pPr>
        <w:pStyle w:val="just"/>
      </w:pPr>
      <w:r>
        <w:t>Плановые значения показателей определяются учреждением по согласованию с курирующим департаментом Минэкономразвития России. При невыполнении плановых показателей размер выплаты снижа</w:t>
      </w:r>
      <w:r>
        <w:t>ется пропорционально проценту невыполнения плана. При выявлении нарушений размер выплаты снижается на 10 - 30%, в случаях грубых нарушений, повлекших тяжкие последствия, снижение выплаты может составить до 50 процентов.</w:t>
      </w:r>
    </w:p>
    <w:p w:rsidR="00000000" w:rsidRDefault="00CF2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94">
      <w:pPr>
        <w:pStyle w:val="right"/>
      </w:pPr>
      <w:r>
        <w:t>Источник - Приказ Минэкономразвития</w:t>
      </w:r>
      <w:r>
        <w:t xml:space="preserve"> РФ от 15.09.2008 № 276</w:t>
      </w:r>
    </w:p>
    <w:p w:rsidR="00000000" w:rsidRDefault="00CF2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https://порядокправа.рф/obrazecy/pokazateli_i_usloviya_stimulirovaniya_truda_rukovoditelya_gosudarstvennogo_nauchno_issledovatelskogo_uch.htm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94"/>
    <w:rsid w:val="00CF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EF326-583D-4C4A-BBC9-94240BD8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_usloviya_stimulirovaniya_truda_rukovoditelya_gosudarstvennogo_nauchno_issledovatelskogo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 условия стимулирования труда руководителя государственного научно-исследовательского учреждения "Совет по изучению производительных сил"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