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F50">
      <w:pPr>
        <w:pStyle w:val="1"/>
        <w:rPr>
          <w:rFonts w:eastAsia="Times New Roman"/>
        </w:rPr>
      </w:pPr>
      <w:r>
        <w:rPr>
          <w:rFonts w:eastAsia="Times New Roman"/>
        </w:rPr>
        <w:t>Показатели финансового состояния учреждения, подведомственного Федеральному агентству воздушного транспорта</w:t>
      </w:r>
    </w:p>
    <w:p w:rsidR="00000000" w:rsidRDefault="001E6F50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федеральных государственных учреждений, подведомственных Федеральному агентству воздушного транспорта, утвержденному Приказом Росавиации от 31.08.2010 N 322ф-4</w:t>
      </w:r>
    </w:p>
    <w:p w:rsidR="00000000" w:rsidRDefault="001E6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F50">
      <w:pPr>
        <w:pStyle w:val="HTML"/>
      </w:pPr>
      <w:r>
        <w:t xml:space="preserve"> </w:t>
      </w:r>
      <w:r>
        <w:t xml:space="preserve">               Показатели финансового состояния учреждения</w:t>
      </w:r>
    </w:p>
    <w:p w:rsidR="00000000" w:rsidRDefault="001E6F50">
      <w:pPr>
        <w:pStyle w:val="HTML"/>
      </w:pPr>
    </w:p>
    <w:p w:rsidR="00000000" w:rsidRDefault="001E6F50">
      <w:pPr>
        <w:pStyle w:val="HTML"/>
      </w:pPr>
      <w:r>
        <w:t>---------------------------------------------------------------------------</w:t>
      </w:r>
    </w:p>
    <w:p w:rsidR="00000000" w:rsidRDefault="001E6F50">
      <w:pPr>
        <w:pStyle w:val="HTML"/>
      </w:pPr>
      <w:r>
        <w:t>¦      Наименование показателя       ¦          Сумма, тыс. руб.          ¦</w:t>
      </w:r>
    </w:p>
    <w:p w:rsidR="00000000" w:rsidRDefault="001E6F50">
      <w:pPr>
        <w:pStyle w:val="HTML"/>
      </w:pPr>
      <w:r>
        <w:t>+------------------------------------+------</w:t>
      </w:r>
      <w:r>
        <w:t>------------------------------+</w:t>
      </w:r>
    </w:p>
    <w:p w:rsidR="00000000" w:rsidRDefault="001E6F50">
      <w:pPr>
        <w:pStyle w:val="HTML"/>
      </w:pPr>
      <w:r>
        <w:t>¦   Нефинансовые активы, всего: 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 xml:space="preserve">¦   из них:                          ¦                                  </w:t>
      </w:r>
      <w:r>
        <w:t xml:space="preserve">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>¦   недвижимое имущество, всего: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 xml:space="preserve">¦     в том числе:      </w:t>
      </w:r>
      <w:r>
        <w:t xml:space="preserve">             ¦                                    ¦</w:t>
      </w:r>
    </w:p>
    <w:p w:rsidR="00000000" w:rsidRDefault="001E6F50">
      <w:pPr>
        <w:pStyle w:val="HTML"/>
      </w:pPr>
      <w:r>
        <w:t>¦     остаточная стоимость      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 xml:space="preserve">¦ особо  ценное  движимое  имущество,¦              </w:t>
      </w:r>
      <w:r>
        <w:t xml:space="preserve">                      ¦</w:t>
      </w:r>
    </w:p>
    <w:p w:rsidR="00000000" w:rsidRDefault="001E6F50">
      <w:pPr>
        <w:pStyle w:val="HTML"/>
      </w:pPr>
      <w:r>
        <w:t>¦всего:                         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>¦     в том числе:                   ¦                                    ¦</w:t>
      </w:r>
    </w:p>
    <w:p w:rsidR="00000000" w:rsidRDefault="001E6F50">
      <w:pPr>
        <w:pStyle w:val="HTML"/>
      </w:pPr>
      <w:r>
        <w:t xml:space="preserve">¦   </w:t>
      </w:r>
      <w:r>
        <w:t xml:space="preserve">  остаточная стоимость      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>¦   Финансовые активы, всего:        ¦                                    ¦</w:t>
      </w:r>
    </w:p>
    <w:p w:rsidR="00000000" w:rsidRDefault="001E6F50">
      <w:pPr>
        <w:pStyle w:val="HTML"/>
      </w:pPr>
      <w:r>
        <w:t>+-------------------------------</w:t>
      </w:r>
      <w:r>
        <w:t>-----+------------------------------------+</w:t>
      </w:r>
    </w:p>
    <w:p w:rsidR="00000000" w:rsidRDefault="001E6F50">
      <w:pPr>
        <w:pStyle w:val="HTML"/>
      </w:pPr>
      <w:r>
        <w:t>¦   из них:                     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 xml:space="preserve">¦   дебиторская                      ¦                      </w:t>
      </w:r>
      <w:r>
        <w:t xml:space="preserve">              ¦</w:t>
      </w:r>
    </w:p>
    <w:p w:rsidR="00000000" w:rsidRDefault="001E6F50">
      <w:pPr>
        <w:pStyle w:val="HTML"/>
      </w:pPr>
      <w:r>
        <w:t>¦   задолженность по                 ¦                                    ¦</w:t>
      </w:r>
    </w:p>
    <w:p w:rsidR="00000000" w:rsidRDefault="001E6F50">
      <w:pPr>
        <w:pStyle w:val="HTML"/>
      </w:pPr>
      <w:r>
        <w:t>¦   доходам                     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>¦   дебиторская задолженность        ¦                                    ¦</w:t>
      </w:r>
    </w:p>
    <w:p w:rsidR="00000000" w:rsidRDefault="001E6F50">
      <w:pPr>
        <w:pStyle w:val="HTML"/>
      </w:pPr>
      <w:r>
        <w:t>¦   по расходам                      ¦                                    ¦</w:t>
      </w:r>
    </w:p>
    <w:p w:rsidR="00000000" w:rsidRDefault="001E6F50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1E6F50">
      <w:pPr>
        <w:pStyle w:val="HTML"/>
      </w:pPr>
      <w:r>
        <w:t>¦   Обязательства, всего:            ¦                  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 xml:space="preserve">¦    из них:                         ¦                  </w:t>
      </w:r>
      <w:r>
        <w:t xml:space="preserve">                  ¦</w:t>
      </w:r>
    </w:p>
    <w:p w:rsidR="00000000" w:rsidRDefault="001E6F50">
      <w:pPr>
        <w:pStyle w:val="HTML"/>
      </w:pPr>
      <w:r>
        <w:t>+------------------------------------+------------------------------------+</w:t>
      </w:r>
    </w:p>
    <w:p w:rsidR="00000000" w:rsidRDefault="001E6F50">
      <w:pPr>
        <w:pStyle w:val="HTML"/>
      </w:pPr>
      <w:r>
        <w:t>¦     просроченная       кредиторская¦                                    ¦</w:t>
      </w:r>
    </w:p>
    <w:p w:rsidR="00000000" w:rsidRDefault="001E6F50">
      <w:pPr>
        <w:pStyle w:val="HTML"/>
      </w:pPr>
      <w:r>
        <w:t>¦     задолженность                  ¦                                    ¦</w:t>
      </w:r>
    </w:p>
    <w:p w:rsidR="00000000" w:rsidRDefault="001E6F50">
      <w:pPr>
        <w:pStyle w:val="HTML"/>
      </w:pPr>
      <w:r>
        <w:t>--------</w:t>
      </w:r>
      <w:r>
        <w:t>-----------------------------+-------------------------------------</w:t>
      </w:r>
    </w:p>
    <w:p w:rsidR="00000000" w:rsidRDefault="001E6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F50">
      <w:pPr>
        <w:pStyle w:val="right"/>
      </w:pPr>
      <w:r>
        <w:t>Источник - Приказ Росавиации от 31.08.2010 № 322ф-4 (с изменениями и дополнениями на 2011 год)</w:t>
      </w:r>
    </w:p>
    <w:p w:rsidR="00000000" w:rsidRDefault="001E6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https://порядокправа.рф/obrazecy/pokazateli_finansovogo_sostoyaniya_uchrezhdeniya_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podvedomstvennogo_federalnomu_agentstvu_vozdushnogo_tra.htm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50"/>
    <w:rsid w:val="001E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554FD-E2DA-49C2-B0AC-E3EF456C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finansovogo_sostoyaniya_uchrezhdeniya_podvedomstvennogo_federalnomu_agentstvu_vozdushnogo_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финансового состояния учреждения, подведомственного Федеральному агентству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