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73D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взноса. Форма письма участника</w:t>
      </w:r>
    </w:p>
    <w:p w:rsidR="00000000" w:rsidRDefault="004A073D">
      <w:pPr>
        <w:pStyle w:val="right"/>
      </w:pPr>
      <w:r>
        <w:t>Приложение N 1 к Договору между Российской Федерацией и Северной экологической финансовой корпорацией об участии в Инструменте поддержки проектов Арктического совета</w:t>
      </w:r>
    </w:p>
    <w:p w:rsidR="00000000" w:rsidRDefault="004A0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73D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 ВЗНОСА</w:t>
      </w:r>
    </w:p>
    <w:p w:rsidR="00000000" w:rsidRDefault="004A073D">
      <w:pPr>
        <w:pStyle w:val="3"/>
        <w:rPr>
          <w:rFonts w:eastAsia="Times New Roman"/>
        </w:rPr>
      </w:pPr>
      <w:r>
        <w:rPr>
          <w:rFonts w:eastAsia="Times New Roman"/>
        </w:rPr>
        <w:t>А. Форма письма участника</w:t>
      </w:r>
    </w:p>
    <w:p w:rsidR="00000000" w:rsidRDefault="004A073D">
      <w:pPr>
        <w:pStyle w:val="3"/>
        <w:rPr>
          <w:rFonts w:eastAsia="Times New Roman"/>
        </w:rPr>
      </w:pPr>
      <w:r>
        <w:rPr>
          <w:rFonts w:eastAsia="Times New Roman"/>
        </w:rPr>
        <w:t>Уважаемый господин ______________________________!</w:t>
      </w:r>
    </w:p>
    <w:p w:rsidR="00000000" w:rsidRDefault="004A073D">
      <w:pPr>
        <w:pStyle w:val="just"/>
      </w:pPr>
      <w:r>
        <w:t>Настоящим сообщаем, что подтверждаем свое участие в Инструменте поддержки проектов Арктического совета и признаем назначение НЕФКО в качестве управляющего фондом.</w:t>
      </w:r>
    </w:p>
    <w:p w:rsidR="00000000" w:rsidRDefault="004A073D">
      <w:pPr>
        <w:pStyle w:val="just"/>
      </w:pPr>
      <w:r>
        <w:t>1. Мы с удовлетв</w:t>
      </w:r>
      <w:r>
        <w:t>орением подтверждаем, что Российская Сторона желает сделать взнос в Инструмент поддержки проектов Арктического совета на общую сумму в размере ___________.</w:t>
      </w:r>
    </w:p>
    <w:p w:rsidR="00000000" w:rsidRDefault="004A073D">
      <w:pPr>
        <w:pStyle w:val="just"/>
      </w:pPr>
      <w:r>
        <w:t>2. Взнос будет выплачиваться единовременно или несколькими частями.</w:t>
      </w:r>
    </w:p>
    <w:p w:rsidR="00000000" w:rsidRDefault="004A073D">
      <w:pPr>
        <w:pStyle w:val="just"/>
      </w:pPr>
      <w:r>
        <w:t>3. Мы подтверждаем, что термины,</w:t>
      </w:r>
      <w:r>
        <w:t xml:space="preserve"> используемые в настоящем письме, имеют такое же значение, которое определено в Договоре.</w:t>
      </w:r>
    </w:p>
    <w:p w:rsidR="00000000" w:rsidRDefault="004A073D">
      <w:pPr>
        <w:pStyle w:val="just"/>
      </w:pPr>
      <w:r>
        <w:t>4. Мы уполномочиваем НЕФКО управлять взносом в соответствии с Договором.</w:t>
      </w:r>
    </w:p>
    <w:p w:rsidR="00000000" w:rsidRDefault="004A0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73D">
      <w:pPr>
        <w:pStyle w:val="right"/>
      </w:pPr>
      <w:r>
        <w:t>Источник - Распоряжение Правительства РФ от 11.05.2011 № 778-р</w:t>
      </w:r>
    </w:p>
    <w:p w:rsidR="00000000" w:rsidRDefault="004A0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https://порядокправа.рф/obrazecy/podtverzhdenie_vznosa_forma_pisma_uchastnika.h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3D"/>
    <w:rsid w:val="004A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1912B-38B8-4390-90D2-C53A9E45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vznosa_forma_pisma_uchas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взноса. Форма письма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