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B75">
      <w:pPr>
        <w:pStyle w:val="1"/>
        <w:rPr>
          <w:rFonts w:eastAsia="Times New Roman"/>
        </w:rPr>
      </w:pPr>
      <w:r>
        <w:rPr>
          <w:rFonts w:eastAsia="Times New Roman"/>
        </w:rPr>
        <w:t>Подписка ответственного работника ФСИН России о наличии соответствующих документов и материальных ценностей на начало проверки</w:t>
      </w:r>
    </w:p>
    <w:p w:rsidR="00000000" w:rsidRDefault="00D64B75">
      <w:pPr>
        <w:pStyle w:val="right"/>
      </w:pPr>
      <w:r>
        <w:t xml:space="preserve">Приложение N 7 к Инструкции о порядке оформления и выдачи служебных удостоверений работникам уголовно-исполнительной системы и федеральным государственным гражданским служащим ФСИН России и образца защитной голографической марки к служебным удостоверениям </w:t>
      </w:r>
      <w:r>
        <w:t>ФСИН России</w:t>
      </w:r>
    </w:p>
    <w:p w:rsidR="00000000" w:rsidRDefault="00D64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75">
      <w:pPr>
        <w:pStyle w:val="3"/>
        <w:rPr>
          <w:rFonts w:eastAsia="Times New Roman"/>
        </w:rPr>
      </w:pPr>
      <w:r>
        <w:rPr>
          <w:rFonts w:eastAsia="Times New Roman"/>
        </w:rPr>
        <w:t>ПОДПИСКА (оформляется до начала проверки)</w:t>
      </w:r>
    </w:p>
    <w:p w:rsidR="00000000" w:rsidRDefault="00D64B75">
      <w:pPr>
        <w:pStyle w:val="just"/>
      </w:pPr>
      <w:r>
        <w:t>Я, Ф.И.О., даю настоящую подписку в том, что к началу проведения проверки все документы, относящиеся к приходу и расходу бланков и обложек служебных удостоверений, защитных голографических марок, гербо</w:t>
      </w:r>
      <w:r>
        <w:t>вых печатей, имеются в наличии. Неоприходованных или неучтенных бланков и обложек служебных удостоверений, голографических защитных марок, гербовых печатей не имеется.</w:t>
      </w:r>
    </w:p>
    <w:p w:rsidR="00000000" w:rsidRDefault="00D64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75">
      <w:pPr>
        <w:pStyle w:val="HTML"/>
      </w:pPr>
      <w:r>
        <w:t xml:space="preserve">    Ответственный:</w:t>
      </w:r>
    </w:p>
    <w:p w:rsidR="00000000" w:rsidRDefault="00D64B75">
      <w:pPr>
        <w:pStyle w:val="HTML"/>
      </w:pPr>
      <w:r>
        <w:t>______________________________________ ____________ _____________</w:t>
      </w:r>
    </w:p>
    <w:p w:rsidR="00000000" w:rsidRDefault="00D64B75">
      <w:pPr>
        <w:pStyle w:val="HTML"/>
      </w:pPr>
      <w:r>
        <w:t>(с</w:t>
      </w:r>
      <w:r>
        <w:t>пециальное звание (классный чин))    (подпись)     (Ф.И.О.)</w:t>
      </w:r>
    </w:p>
    <w:p w:rsidR="00000000" w:rsidRDefault="00D64B75">
      <w:pPr>
        <w:pStyle w:val="HTML"/>
      </w:pPr>
    </w:p>
    <w:p w:rsidR="00000000" w:rsidRDefault="00D64B75">
      <w:pPr>
        <w:pStyle w:val="HTML"/>
      </w:pPr>
      <w:r>
        <w:t>"__" ________ 200_ г.</w:t>
      </w:r>
    </w:p>
    <w:p w:rsidR="00000000" w:rsidRDefault="00D64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75">
      <w:pPr>
        <w:pStyle w:val="right"/>
      </w:pPr>
      <w:r>
        <w:t>Источник - Приказ ФСИН России от 17.04.2008 № 284 (с изменениями и дополнениями на 2014 год)</w:t>
      </w:r>
    </w:p>
    <w:p w:rsidR="00000000" w:rsidRDefault="00D64B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https://порядокправа.рф/obrazecy/podpiska_otvetstvennogo_rabotnika_fsi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n_rossii_o_nalichii_sootvetstvuyushhix_dokumentov_i_materialnyx_ce.htm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B75"/>
    <w:rsid w:val="00D6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6A0A01-F4E4-48BC-94D5-EB00EC8A5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tvetstvennogo_rabotnika_fsin_rossii_o_nalichii_sootvetstvuyushhix_dokumentov_i_materialnyx_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ответственного работника ФСИН России о наличии соответствующих документов и материальных ценностей на начало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2022-08-14T17:22:00Z</dcterms:created>
  <dcterms:modified xsi:type="dcterms:W3CDTF">2022-08-14T17:22:00Z</dcterms:modified>
</cp:coreProperties>
</file>