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719">
      <w:pPr>
        <w:pStyle w:val="1"/>
        <w:rPr>
          <w:rFonts w:eastAsia="Times New Roman"/>
        </w:rPr>
      </w:pPr>
      <w:r>
        <w:rPr>
          <w:rFonts w:eastAsia="Times New Roman"/>
        </w:rPr>
        <w:t>План командирования на полугодие</w:t>
      </w:r>
    </w:p>
    <w:p w:rsidR="00000000" w:rsidRDefault="004F2719">
      <w:pPr>
        <w:pStyle w:val="right"/>
      </w:pPr>
      <w:r>
        <w:t>Приложение N 12 к Положению о порядке организации планирования деятельности Министерства юстиции Российской Федерации</w:t>
      </w:r>
    </w:p>
    <w:p w:rsidR="00000000" w:rsidRDefault="004F2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19">
      <w:pPr>
        <w:pStyle w:val="3"/>
        <w:rPr>
          <w:rFonts w:eastAsia="Times New Roman"/>
        </w:rPr>
      </w:pPr>
      <w:r>
        <w:rPr>
          <w:rFonts w:eastAsia="Times New Roman"/>
        </w:rPr>
        <w:t>ПЛАН командирования на __ полугодие 20__ года</w:t>
      </w:r>
    </w:p>
    <w:p w:rsidR="00000000" w:rsidRDefault="004F2719">
      <w:pPr>
        <w:pStyle w:val="HTML"/>
      </w:pPr>
      <w:r>
        <w:t>---------------------------------------------------------------------------</w:t>
      </w:r>
    </w:p>
    <w:p w:rsidR="00000000" w:rsidRDefault="004F2719">
      <w:pPr>
        <w:pStyle w:val="HTML"/>
      </w:pPr>
      <w:r>
        <w:t>¦Место     ¦месяц¦месяц¦месяц¦месяц¦месяц¦месяц¦Цель    ¦Срок    ¦Число   ¦</w:t>
      </w:r>
    </w:p>
    <w:p w:rsidR="00000000" w:rsidRDefault="004F2719">
      <w:pPr>
        <w:pStyle w:val="HTML"/>
      </w:pPr>
      <w:r>
        <w:t>¦командиро-+-----+-----+-----+-----+-----+-----+команди-¦команди-¦команди-¦</w:t>
      </w:r>
    </w:p>
    <w:p w:rsidR="00000000" w:rsidRDefault="004F2719">
      <w:pPr>
        <w:pStyle w:val="HTML"/>
      </w:pPr>
      <w:r>
        <w:t>¦вания     ¦     Подразделен</w:t>
      </w:r>
      <w:r>
        <w:t>ия-исполнители     ¦рования ¦рования ¦руемых  ¦</w:t>
      </w:r>
    </w:p>
    <w:p w:rsidR="00000000" w:rsidRDefault="004F2719">
      <w:pPr>
        <w:pStyle w:val="HTML"/>
      </w:pPr>
      <w:r>
        <w:t>¦          ¦                                   ¦        ¦(суток) ¦        ¦</w:t>
      </w:r>
    </w:p>
    <w:p w:rsidR="00000000" w:rsidRDefault="004F2719">
      <w:pPr>
        <w:pStyle w:val="HTML"/>
      </w:pPr>
      <w:r>
        <w:t>+----------+-----------------------------------+--------+--------+--------+</w:t>
      </w:r>
    </w:p>
    <w:p w:rsidR="00000000" w:rsidRDefault="004F2719">
      <w:pPr>
        <w:pStyle w:val="HTML"/>
      </w:pPr>
      <w:r>
        <w:t>-----------+-----------------------------------+--------</w:t>
      </w:r>
      <w:r>
        <w:t>+--------+---------</w:t>
      </w:r>
    </w:p>
    <w:p w:rsidR="00000000" w:rsidRDefault="004F2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19">
      <w:pPr>
        <w:pStyle w:val="right"/>
      </w:pPr>
      <w:r>
        <w:t>Источник - Приказ Минюста РФ от 16.12.2011 № 431</w:t>
      </w:r>
    </w:p>
    <w:p w:rsidR="00000000" w:rsidRDefault="004F2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https://порядокправа.рф/obrazecy/plan_komandirovaniya_na_polugodie.htm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719"/>
    <w:rsid w:val="004F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0CF1AC-1E0B-4AA6-A1C3-4534C198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mandirovaniya_na_polugod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командирования на полугодие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