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811">
      <w:pPr>
        <w:pStyle w:val="1"/>
        <w:rPr>
          <w:rFonts w:eastAsia="Times New Roman"/>
        </w:rPr>
      </w:pPr>
      <w:r>
        <w:rPr>
          <w:rFonts w:eastAsia="Times New Roman"/>
        </w:rPr>
        <w:t>План-график разбуривания участка</w:t>
      </w:r>
    </w:p>
    <w:p w:rsidR="00000000" w:rsidRDefault="00A43811">
      <w:pPr>
        <w:pStyle w:val="right"/>
      </w:pPr>
      <w:r>
        <w:t>Приложение к Регламенту составления проектных технологических документов на разработку нефтяных и газонефтяных месторождений РД 153-39-007-96</w:t>
      </w:r>
    </w:p>
    <w:p w:rsidR="00000000" w:rsidRDefault="00A4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811">
      <w:pPr>
        <w:pStyle w:val="right"/>
      </w:pPr>
      <w:r>
        <w:t>Таблица П(ОТ).3</w:t>
      </w:r>
    </w:p>
    <w:p w:rsidR="00000000" w:rsidRDefault="00A4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811">
      <w:pPr>
        <w:pStyle w:val="3"/>
        <w:rPr>
          <w:rFonts w:eastAsia="Times New Roman"/>
        </w:rPr>
      </w:pPr>
      <w:r>
        <w:rPr>
          <w:rFonts w:eastAsia="Times New Roman"/>
        </w:rPr>
        <w:t>ПЛАН-ГРАФИК РАЗБУРИВАНИЯ УЧАСТКА</w:t>
      </w:r>
    </w:p>
    <w:p w:rsidR="00000000" w:rsidRDefault="00A43811">
      <w:pPr>
        <w:pStyle w:val="HTML"/>
      </w:pPr>
      <w:r>
        <w:t>------------------------------------------------------------------</w:t>
      </w:r>
    </w:p>
    <w:p w:rsidR="00000000" w:rsidRDefault="00A43811">
      <w:pPr>
        <w:pStyle w:val="HTML"/>
      </w:pPr>
      <w:r>
        <w:t>¦  N  ¦              Годы ввода скважин в разработку             ¦</w:t>
      </w:r>
    </w:p>
    <w:p w:rsidR="00000000" w:rsidRDefault="00A43811">
      <w:pPr>
        <w:pStyle w:val="HTML"/>
      </w:pPr>
      <w:r>
        <w:t>¦ п/п +----------------------------------------------------------+</w:t>
      </w:r>
    </w:p>
    <w:p w:rsidR="00000000" w:rsidRDefault="00A43811">
      <w:pPr>
        <w:pStyle w:val="HTML"/>
      </w:pPr>
      <w:r>
        <w:t xml:space="preserve">¦     ¦        1         ¦         2         ¦         </w:t>
      </w:r>
      <w:r>
        <w:t>3         ¦</w:t>
      </w:r>
    </w:p>
    <w:p w:rsidR="00000000" w:rsidRDefault="00A43811">
      <w:pPr>
        <w:pStyle w:val="HTML"/>
      </w:pPr>
      <w:r>
        <w:t>+-----+------------------+-------------------+-------------------+</w:t>
      </w:r>
    </w:p>
    <w:p w:rsidR="00000000" w:rsidRDefault="00A43811">
      <w:pPr>
        <w:pStyle w:val="HTML"/>
      </w:pPr>
      <w:r>
        <w:t>¦  1  ¦        2         ¦         3         ¦         4         ¦</w:t>
      </w:r>
    </w:p>
    <w:p w:rsidR="00000000" w:rsidRDefault="00A43811">
      <w:pPr>
        <w:pStyle w:val="HTML"/>
      </w:pPr>
      <w:r>
        <w:t>+-----+------------------+-------------------+-------------------+</w:t>
      </w:r>
    </w:p>
    <w:p w:rsidR="00000000" w:rsidRDefault="00A43811">
      <w:pPr>
        <w:pStyle w:val="HTML"/>
      </w:pPr>
      <w:r>
        <w:t xml:space="preserve">¦н    ¦                  ¦                 </w:t>
      </w:r>
      <w:r>
        <w:t xml:space="preserve">  ¦                   ¦</w:t>
      </w:r>
    </w:p>
    <w:p w:rsidR="00000000" w:rsidRDefault="00A43811">
      <w:pPr>
        <w:pStyle w:val="HTML"/>
      </w:pPr>
      <w:r>
        <w:t>¦о    ¦                  ¦                   ¦                   ¦</w:t>
      </w:r>
    </w:p>
    <w:p w:rsidR="00000000" w:rsidRDefault="00A43811">
      <w:pPr>
        <w:pStyle w:val="HTML"/>
      </w:pPr>
      <w:r>
        <w:t>¦м    ¦                  ¦                   ¦                   ¦</w:t>
      </w:r>
    </w:p>
    <w:p w:rsidR="00000000" w:rsidRDefault="00A43811">
      <w:pPr>
        <w:pStyle w:val="HTML"/>
      </w:pPr>
      <w:r>
        <w:t>¦е    ¦                  ¦                   ¦                   ¦</w:t>
      </w:r>
    </w:p>
    <w:p w:rsidR="00000000" w:rsidRDefault="00A43811">
      <w:pPr>
        <w:pStyle w:val="HTML"/>
      </w:pPr>
      <w:r>
        <w:t xml:space="preserve">¦р    ¦                  ¦     </w:t>
      </w:r>
      <w:r>
        <w:t xml:space="preserve">              ¦                   ¦</w:t>
      </w:r>
    </w:p>
    <w:p w:rsidR="00000000" w:rsidRDefault="00A43811">
      <w:pPr>
        <w:pStyle w:val="HTML"/>
      </w:pPr>
      <w:r>
        <w:t>¦а    ¦                  ¦                   ¦                   ¦</w:t>
      </w:r>
    </w:p>
    <w:p w:rsidR="00000000" w:rsidRDefault="00A43811">
      <w:pPr>
        <w:pStyle w:val="HTML"/>
      </w:pPr>
      <w:r>
        <w:t>¦     ¦                  ¦                   ¦                   ¦</w:t>
      </w:r>
    </w:p>
    <w:p w:rsidR="00000000" w:rsidRDefault="00A43811">
      <w:pPr>
        <w:pStyle w:val="HTML"/>
      </w:pPr>
      <w:r>
        <w:t>¦с    ¦                  ¦                   ¦                   ¦</w:t>
      </w:r>
    </w:p>
    <w:p w:rsidR="00000000" w:rsidRDefault="00A43811">
      <w:pPr>
        <w:pStyle w:val="HTML"/>
      </w:pPr>
      <w:r>
        <w:t xml:space="preserve">¦к    ¦            </w:t>
      </w:r>
      <w:r>
        <w:t xml:space="preserve">      ¦                   ¦                   ¦</w:t>
      </w:r>
    </w:p>
    <w:p w:rsidR="00000000" w:rsidRDefault="00A43811">
      <w:pPr>
        <w:pStyle w:val="HTML"/>
      </w:pPr>
      <w:r>
        <w:t>¦в    ¦                  ¦                   ¦                   ¦</w:t>
      </w:r>
    </w:p>
    <w:p w:rsidR="00000000" w:rsidRDefault="00A43811">
      <w:pPr>
        <w:pStyle w:val="HTML"/>
      </w:pPr>
      <w:r>
        <w:t>¦а    ¦                  ¦                   ¦                   ¦</w:t>
      </w:r>
    </w:p>
    <w:p w:rsidR="00000000" w:rsidRDefault="00A43811">
      <w:pPr>
        <w:pStyle w:val="HTML"/>
      </w:pPr>
      <w:r>
        <w:t>¦ж    ¦                  ¦                   ¦                   ¦</w:t>
      </w:r>
    </w:p>
    <w:p w:rsidR="00000000" w:rsidRDefault="00A43811">
      <w:pPr>
        <w:pStyle w:val="HTML"/>
      </w:pPr>
      <w:r>
        <w:t>¦и    ¦</w:t>
      </w:r>
      <w:r>
        <w:t xml:space="preserve">                  ¦                   ¦                   ¦</w:t>
      </w:r>
    </w:p>
    <w:p w:rsidR="00000000" w:rsidRDefault="00A43811">
      <w:pPr>
        <w:pStyle w:val="HTML"/>
      </w:pPr>
      <w:r>
        <w:t>¦н    ¦                  ¦                   ¦                   ¦</w:t>
      </w:r>
    </w:p>
    <w:p w:rsidR="00000000" w:rsidRDefault="00A43811">
      <w:pPr>
        <w:pStyle w:val="HTML"/>
      </w:pPr>
      <w:r>
        <w:t>------+------------------+-------------------+--------------------</w:t>
      </w:r>
    </w:p>
    <w:p w:rsidR="00000000" w:rsidRDefault="00A438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811">
      <w:pPr>
        <w:pStyle w:val="right"/>
      </w:pPr>
      <w:r>
        <w:t>Источник - Регламент Минтопэнерго РФ от 23.09.1996</w:t>
      </w:r>
    </w:p>
    <w:p w:rsidR="00000000" w:rsidRDefault="00A438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орядокправа.рф/obrazecy/plan_grafik_razburivaniya_uchastka.htm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11"/>
    <w:rsid w:val="00A4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2F247-AFA3-4BE1-B6A1-C35FEE36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razburivaniya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разбуривания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2022-08-14T16:41:00Z</dcterms:created>
  <dcterms:modified xsi:type="dcterms:W3CDTF">2022-08-14T16:41:00Z</dcterms:modified>
</cp:coreProperties>
</file>