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373">
      <w:pPr>
        <w:pStyle w:val="1"/>
        <w:rPr>
          <w:rFonts w:eastAsia="Times New Roman"/>
        </w:rPr>
      </w:pPr>
      <w:r>
        <w:rPr>
          <w:rFonts w:eastAsia="Times New Roman"/>
        </w:rPr>
        <w:t>План доходов, расходов и прибыли кредитной организации</w:t>
      </w:r>
    </w:p>
    <w:p w:rsidR="00000000" w:rsidRDefault="00351373">
      <w:pPr>
        <w:pStyle w:val="right"/>
      </w:pPr>
      <w:r>
        <w:t>Приложение N 2 к Указанию Банка России "О бизнес - планах кредитных организаций" от 5 июля 2002 г. N 1176-У</w:t>
      </w:r>
    </w:p>
    <w:p w:rsidR="00000000" w:rsidRDefault="00351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37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ДОХОДОВ, РАСХОДОВ И ПРИБЫЛИ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51373">
      <w:pPr>
        <w:pStyle w:val="HTML"/>
      </w:pPr>
      <w:r>
        <w:t>______________________________________________________________________</w:t>
      </w:r>
    </w:p>
    <w:p w:rsidR="00000000" w:rsidRDefault="00351373">
      <w:pPr>
        <w:pStyle w:val="HTML"/>
      </w:pPr>
      <w:r>
        <w:t>(фирменное (полное официальное) наименование кредитной</w:t>
      </w:r>
    </w:p>
    <w:p w:rsidR="00000000" w:rsidRDefault="00351373">
      <w:pPr>
        <w:pStyle w:val="HTML"/>
      </w:pPr>
      <w:r>
        <w:t>организации) на предстоящие 2 года деятельности</w:t>
      </w:r>
    </w:p>
    <w:p w:rsidR="00000000" w:rsidRDefault="00351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373">
      <w:pPr>
        <w:pStyle w:val="right"/>
      </w:pPr>
      <w:r>
        <w:t>(тыс. руб.)</w:t>
      </w:r>
    </w:p>
    <w:p w:rsidR="00000000" w:rsidRDefault="00351373">
      <w:pPr>
        <w:pStyle w:val="HTML"/>
      </w:pPr>
      <w:r>
        <w:t>---------------------------------------------------------------------</w:t>
      </w:r>
      <w:r>
        <w:t>-</w:t>
      </w:r>
    </w:p>
    <w:p w:rsidR="00000000" w:rsidRDefault="00351373">
      <w:pPr>
        <w:pStyle w:val="HTML"/>
      </w:pPr>
      <w:r>
        <w:t>¦   ¦   Статьи плана    ¦    На   ¦На начало  ¦На начало ¦На начало  ¦</w:t>
      </w:r>
    </w:p>
    <w:p w:rsidR="00000000" w:rsidRDefault="00351373">
      <w:pPr>
        <w:pStyle w:val="HTML"/>
      </w:pPr>
      <w:r>
        <w:t>¦   ¦      доходов,     ¦последнюю¦первого    ¦второго   ¦третьего   ¦</w:t>
      </w:r>
    </w:p>
    <w:p w:rsidR="00000000" w:rsidRDefault="00351373">
      <w:pPr>
        <w:pStyle w:val="HTML"/>
      </w:pPr>
      <w:r>
        <w:t>¦   ¦      расходов     ¦ отчетную¦планируемо-¦планируе- ¦планируемо-¦</w:t>
      </w:r>
    </w:p>
    <w:p w:rsidR="00000000" w:rsidRDefault="00351373">
      <w:pPr>
        <w:pStyle w:val="HTML"/>
      </w:pPr>
      <w:r>
        <w:t>¦   ¦     и прибыли     ¦  дату   ¦го год</w:t>
      </w:r>
      <w:r>
        <w:t>а    ¦мого года ¦го года    ¦</w:t>
      </w:r>
    </w:p>
    <w:p w:rsidR="00000000" w:rsidRDefault="00351373">
      <w:pPr>
        <w:pStyle w:val="HTML"/>
      </w:pPr>
      <w:r>
        <w:t>¦   ¦                   ¦ (факт)  ¦(оценка)   ¦(план)    ¦(план)     ¦</w:t>
      </w:r>
    </w:p>
    <w:p w:rsidR="00000000" w:rsidRDefault="00351373">
      <w:pPr>
        <w:pStyle w:val="HTML"/>
      </w:pPr>
      <w:r>
        <w:t xml:space="preserve">¦   ¦                   ¦(указать)¦  </w:t>
      </w:r>
      <w:r>
        <w:rPr>
          <w:vertAlign w:val="superscript"/>
        </w:rPr>
        <w:t>3</w:t>
      </w:r>
      <w:r>
        <w:t xml:space="preserve">        ¦          ¦           ¦</w:t>
      </w:r>
    </w:p>
    <w:p w:rsidR="00000000" w:rsidRDefault="00351373">
      <w:pPr>
        <w:pStyle w:val="HTML"/>
      </w:pPr>
      <w:r>
        <w:t xml:space="preserve">¦   ¦                   ¦   </w:t>
      </w:r>
      <w:r>
        <w:rPr>
          <w:vertAlign w:val="superscript"/>
        </w:rPr>
        <w:t>2</w:t>
      </w:r>
      <w:r>
        <w:t xml:space="preserve">     ¦           ¦          ¦           ¦</w:t>
      </w:r>
    </w:p>
    <w:p w:rsidR="00000000" w:rsidRDefault="00351373">
      <w:pPr>
        <w:pStyle w:val="HTML"/>
      </w:pPr>
      <w:r>
        <w:t>+---+--------</w:t>
      </w:r>
      <w:r>
        <w:t>-----------+---------+-----------+----------+-----------+</w:t>
      </w:r>
    </w:p>
    <w:p w:rsidR="00000000" w:rsidRDefault="00351373">
      <w:pPr>
        <w:pStyle w:val="HTML"/>
      </w:pPr>
      <w:r>
        <w:t>¦ 1 ¦         2         ¦    3    ¦     4     ¦     5    ¦     6     ¦</w:t>
      </w:r>
    </w:p>
    <w:p w:rsidR="00000000" w:rsidRDefault="00351373">
      <w:pPr>
        <w:pStyle w:val="HTML"/>
      </w:pPr>
      <w:r>
        <w:t>----+-------------------+---------+-----------+----------+------------</w:t>
      </w:r>
    </w:p>
    <w:p w:rsidR="00000000" w:rsidRDefault="00351373">
      <w:pPr>
        <w:pStyle w:val="HTML"/>
      </w:pPr>
    </w:p>
    <w:p w:rsidR="00000000" w:rsidRDefault="00351373">
      <w:pPr>
        <w:pStyle w:val="HTML"/>
      </w:pPr>
      <w:r>
        <w:t>Уполномоченное лицо</w:t>
      </w:r>
    </w:p>
    <w:p w:rsidR="00000000" w:rsidRDefault="00351373">
      <w:pPr>
        <w:pStyle w:val="HTML"/>
      </w:pPr>
      <w:r>
        <w:t>кредитной организации         _____</w:t>
      </w:r>
      <w:r>
        <w:t>_______ (____________) ___________</w:t>
      </w:r>
    </w:p>
    <w:p w:rsidR="00000000" w:rsidRDefault="00351373">
      <w:pPr>
        <w:pStyle w:val="HTML"/>
      </w:pPr>
      <w:r>
        <w:t>(подпись)     (Ф.И.О.)    (должность)</w:t>
      </w:r>
    </w:p>
    <w:p w:rsidR="00000000" w:rsidRDefault="00351373">
      <w:pPr>
        <w:pStyle w:val="HTML"/>
      </w:pPr>
    </w:p>
    <w:p w:rsidR="00000000" w:rsidRDefault="00351373">
      <w:pPr>
        <w:pStyle w:val="HTML"/>
      </w:pPr>
      <w:r>
        <w:t>М.П.</w:t>
      </w:r>
    </w:p>
    <w:p w:rsidR="00000000" w:rsidRDefault="00351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373">
      <w:pPr>
        <w:pStyle w:val="sel"/>
        <w:divId w:val="1172791239"/>
      </w:pPr>
      <w:r>
        <w:t>1 Составить в соответствии с нумерацией и наименованиями статей Приложения 6 к Инструкции Банка России от 01.10.1997 N 17 "О составлении финансовой отчетности", расчет значений</w:t>
      </w:r>
      <w:r>
        <w:t xml:space="preserve"> по статьям Плана доходов, расходов и прибыли произвести в соответствии с алгоритмом расчета предварительных данных (гр. 2 Приложения 6 к Инструкции N 17).</w:t>
      </w:r>
    </w:p>
    <w:p w:rsidR="00000000" w:rsidRDefault="00351373">
      <w:pPr>
        <w:pStyle w:val="sel"/>
        <w:divId w:val="1172791239"/>
      </w:pPr>
      <w:r>
        <w:t>2 Указать отчетную дату; гр. 3 заполняется только действующими кредитными организациями.</w:t>
      </w:r>
    </w:p>
    <w:p w:rsidR="00000000" w:rsidRDefault="00351373">
      <w:pPr>
        <w:pStyle w:val="sel"/>
        <w:divId w:val="1172791239"/>
      </w:pPr>
      <w:r>
        <w:t xml:space="preserve">3 Гр. 4 заполняется создаваемыми, изменяющими вид и присоединяющими кредитными организациями, ходатайства которых направлены в территориальное учреждение Банка России </w:t>
      </w:r>
      <w:r>
        <w:t xml:space="preserve">не позднее 31 марта текущего года, а также действующими кредитными организациями, расширяющими деятельность путем получения дополнительной лицензии, ходатайства которых направлены в территориальное учреждение Банка России не позднее 30 июня текущего года; </w:t>
      </w:r>
      <w:r>
        <w:t>по остальным кредитным организациям гр. 4 не заполняется и данные по гр. 5 указываются с учетом перспектив развития кредитной организации в течение оставшейся части текущего года и в первом планируемом году.</w:t>
      </w:r>
    </w:p>
    <w:p w:rsidR="00000000" w:rsidRDefault="00351373">
      <w:pPr>
        <w:pStyle w:val="right"/>
      </w:pPr>
      <w:r>
        <w:lastRenderedPageBreak/>
        <w:t>Источник - Указание Банка России от 05.07.2002 №</w:t>
      </w:r>
      <w:r>
        <w:t xml:space="preserve"> 1176-У (с изменениями и дополнениями на 2009 год)</w:t>
      </w:r>
    </w:p>
    <w:p w:rsidR="00000000" w:rsidRDefault="003513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https://порядокправа.рф/obrazecy/plan_doxodov_rasxodov_i_pribyli_kreditnoj_organizacii.htm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373"/>
    <w:rsid w:val="0035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C3DF1-35FE-4805-90D7-06D7E1A81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7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oxodov_rasxodov_i_pribyli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доходов, расходов и прибыли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2022-08-14T16:33:00Z</dcterms:created>
  <dcterms:modified xsi:type="dcterms:W3CDTF">2022-08-14T16:33:00Z</dcterms:modified>
</cp:coreProperties>
</file>