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299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возврате материалов, представленных на государственную экологическую экспертизу, в связи с неоплатой (образец)</w:t>
      </w:r>
    </w:p>
    <w:p w:rsidR="00000000" w:rsidRDefault="007A4299">
      <w:pPr>
        <w:pStyle w:val="right"/>
      </w:pPr>
      <w:r>
        <w:t>Приложение 4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7A4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99">
      <w:pPr>
        <w:pStyle w:val="left"/>
      </w:pPr>
      <w:r>
        <w:t>Образец</w:t>
      </w:r>
    </w:p>
    <w:p w:rsidR="00000000" w:rsidRDefault="007A4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99">
      <w:pPr>
        <w:pStyle w:val="HTML"/>
      </w:pPr>
      <w:r>
        <w:t>от _________ N __________           Название организации-получателя</w:t>
      </w:r>
    </w:p>
    <w:p w:rsidR="00000000" w:rsidRDefault="007A4299">
      <w:pPr>
        <w:pStyle w:val="HTML"/>
      </w:pPr>
      <w:r>
        <w:t>на N _______ от _________</w:t>
      </w:r>
    </w:p>
    <w:p w:rsidR="00000000" w:rsidRDefault="007A4299">
      <w:pPr>
        <w:pStyle w:val="HTML"/>
      </w:pPr>
    </w:p>
    <w:p w:rsidR="00000000" w:rsidRDefault="007A4299">
      <w:pPr>
        <w:pStyle w:val="HTML"/>
      </w:pPr>
      <w:r>
        <w:t>Письмо-уведомление                  Почтовый адрес организации-получателя</w:t>
      </w:r>
    </w:p>
    <w:p w:rsidR="00000000" w:rsidRDefault="007A4299">
      <w:pPr>
        <w:pStyle w:val="HTML"/>
      </w:pPr>
      <w:r>
        <w:t>о возврате материалов</w:t>
      </w:r>
    </w:p>
    <w:p w:rsidR="00000000" w:rsidRDefault="007A4299">
      <w:pPr>
        <w:pStyle w:val="HTML"/>
      </w:pPr>
      <w:r>
        <w:t>в связи с неоплатой</w:t>
      </w:r>
    </w:p>
    <w:p w:rsidR="00000000" w:rsidRDefault="007A4299">
      <w:pPr>
        <w:pStyle w:val="HTML"/>
      </w:pPr>
    </w:p>
    <w:p w:rsidR="00000000" w:rsidRDefault="007A4299">
      <w:pPr>
        <w:pStyle w:val="HTML"/>
      </w:pPr>
      <w:r>
        <w:t xml:space="preserve">Управление    (указывается   наименование   </w:t>
      </w:r>
      <w:r>
        <w:t>экспертного   подразделения</w:t>
      </w:r>
    </w:p>
    <w:p w:rsidR="00000000" w:rsidRDefault="007A4299">
      <w:pPr>
        <w:pStyle w:val="HTML"/>
      </w:pPr>
      <w:r>
        <w:t>Ростехнадзора (территориального органа Ростехнадзора)) направило счет N ___</w:t>
      </w:r>
    </w:p>
    <w:p w:rsidR="00000000" w:rsidRDefault="007A4299">
      <w:pPr>
        <w:pStyle w:val="HTML"/>
      </w:pPr>
      <w:r>
        <w:t>от "__" _______________ 200_ г.   для   предварительной  оплаты  проведения</w:t>
      </w:r>
    </w:p>
    <w:p w:rsidR="00000000" w:rsidRDefault="007A4299">
      <w:pPr>
        <w:pStyle w:val="HTML"/>
      </w:pPr>
      <w:r>
        <w:t>государственной         экологической         экспертизы         материалов</w:t>
      </w:r>
    </w:p>
    <w:p w:rsidR="00000000" w:rsidRDefault="007A4299">
      <w:pPr>
        <w:pStyle w:val="HTML"/>
      </w:pPr>
      <w:r>
        <w:t>__________________________________________________________________________.</w:t>
      </w:r>
    </w:p>
    <w:p w:rsidR="00000000" w:rsidRDefault="007A4299">
      <w:pPr>
        <w:pStyle w:val="HTML"/>
      </w:pPr>
      <w:r>
        <w:t>(название объекта государственной экологической экспертизы</w:t>
      </w:r>
    </w:p>
    <w:p w:rsidR="00000000" w:rsidRDefault="007A4299">
      <w:pPr>
        <w:pStyle w:val="HTML"/>
      </w:pPr>
      <w:r>
        <w:t>в именительном падеже)</w:t>
      </w:r>
    </w:p>
    <w:p w:rsidR="00000000" w:rsidRDefault="007A4299">
      <w:pPr>
        <w:pStyle w:val="HTML"/>
      </w:pPr>
      <w:r>
        <w:t>В связи с тем, что в установленный срок ___ оплата на расчетный счет не</w:t>
      </w:r>
    </w:p>
    <w:p w:rsidR="00000000" w:rsidRDefault="007A4299">
      <w:pPr>
        <w:pStyle w:val="HTML"/>
      </w:pPr>
      <w:r>
        <w:t>поступила,  Управление  не</w:t>
      </w:r>
      <w:r>
        <w:t xml:space="preserve">  может  организовать  проведение государственной</w:t>
      </w:r>
    </w:p>
    <w:p w:rsidR="00000000" w:rsidRDefault="007A4299">
      <w:pPr>
        <w:pStyle w:val="HTML"/>
      </w:pPr>
      <w:r>
        <w:t>экологической экспертизы вышеназванных материалов.</w:t>
      </w:r>
    </w:p>
    <w:p w:rsidR="00000000" w:rsidRDefault="007A4299">
      <w:pPr>
        <w:pStyle w:val="HTML"/>
      </w:pPr>
      <w:r>
        <w:t>В  соответствии  со  ст.  14 Федерального закона от 23 ноября 1995 г. N</w:t>
      </w:r>
    </w:p>
    <w:p w:rsidR="00000000" w:rsidRDefault="007A4299">
      <w:pPr>
        <w:pStyle w:val="HTML"/>
      </w:pPr>
      <w:r>
        <w:t>174-ФЗ  "Об  экологической  экспертизе"  вышеназванные  проектные материалы</w:t>
      </w:r>
    </w:p>
    <w:p w:rsidR="00000000" w:rsidRDefault="007A4299">
      <w:pPr>
        <w:pStyle w:val="HTML"/>
      </w:pPr>
      <w:r>
        <w:t>возвращ</w:t>
      </w:r>
      <w:r>
        <w:t>аются без проведения государственной экологической экспертизы.</w:t>
      </w:r>
    </w:p>
    <w:p w:rsidR="00000000" w:rsidRDefault="007A4299">
      <w:pPr>
        <w:pStyle w:val="HTML"/>
      </w:pPr>
      <w:r>
        <w:t>За материалами следует обратиться по адресу: _____________.</w:t>
      </w:r>
    </w:p>
    <w:p w:rsidR="00000000" w:rsidRDefault="007A4299">
      <w:pPr>
        <w:pStyle w:val="HTML"/>
      </w:pPr>
    </w:p>
    <w:p w:rsidR="00000000" w:rsidRDefault="007A4299">
      <w:pPr>
        <w:pStyle w:val="HTML"/>
      </w:pPr>
      <w:r>
        <w:t>Начальник Управления                                                 Ф.И.О.</w:t>
      </w:r>
    </w:p>
    <w:p w:rsidR="00000000" w:rsidRDefault="007A4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299">
      <w:pPr>
        <w:pStyle w:val="right"/>
      </w:pPr>
      <w:r>
        <w:t>Источник - Приказ Минприроды РФ от 30.10.2008 № 283</w:t>
      </w:r>
    </w:p>
    <w:p w:rsidR="00000000" w:rsidRDefault="007A4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https://порядокправа.рф/obrazecy/pismo_uvedomlenie_o_vozvrate_materialov_predstavlennyx_na_gosudarstvennuyu_ekologicheskuyu_ekspertizu_2.htm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99"/>
    <w:rsid w:val="007A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10AB7-5791-4F6B-B267-EB543F0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vozvrate_materialov_predstavlennyx_na_gosudarstvennuyu_ekologicheskuyu_ekspertiz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возврате материалов, представленных на государственную экологическую экспертизу, в связи с неоплатой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2022-08-14T16:30:00Z</dcterms:created>
  <dcterms:modified xsi:type="dcterms:W3CDTF">2022-08-14T16:30:00Z</dcterms:modified>
</cp:coreProperties>
</file>