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716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Письмо о необходимости предоставления векселедержателем или его доверенным лицом </w:t>
      </w:r>
      <w:r>
        <w:rPr>
          <w:rFonts w:eastAsia="Times New Roman"/>
        </w:rPr>
        <w:t>дополнительных документов или внесения исправлений в представленные документы, позволяющих осуществить погашение предъявленных к оплате векселей</w:t>
      </w:r>
    </w:p>
    <w:p w:rsidR="00000000" w:rsidRDefault="002C716F">
      <w:pPr>
        <w:pStyle w:val="right"/>
      </w:pPr>
      <w:r>
        <w:t>Приложение N 6 к Порядку погашения векселей Министерства финансов Российской Федерации серий I-АПК, II-АПК, III</w:t>
      </w:r>
      <w:r>
        <w:t>-АПК, IV-АПК, V-АПК, VI-АПК, VII-АПК и VIII-АПК, утвержденному Приказом Минфина России от 19 июля 2005 г. N 95н</w:t>
      </w:r>
    </w:p>
    <w:p w:rsidR="00000000" w:rsidRDefault="002C7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16F">
      <w:pPr>
        <w:pStyle w:val="HTML"/>
      </w:pPr>
      <w:r>
        <w:t xml:space="preserve">    Управление  Федерального казначейства по _____________________</w:t>
      </w:r>
    </w:p>
    <w:p w:rsidR="00000000" w:rsidRDefault="002C716F">
      <w:pPr>
        <w:pStyle w:val="HTML"/>
      </w:pPr>
      <w:r>
        <w:t>информирует _____________________________________________________,</w:t>
      </w:r>
    </w:p>
    <w:p w:rsidR="00000000" w:rsidRDefault="002C716F">
      <w:pPr>
        <w:pStyle w:val="HTML"/>
      </w:pPr>
      <w:r>
        <w:t>(Ф.И.О. в</w:t>
      </w:r>
      <w:r>
        <w:t>екселедержателя полностью или полное</w:t>
      </w:r>
    </w:p>
    <w:p w:rsidR="00000000" w:rsidRDefault="002C716F">
      <w:pPr>
        <w:pStyle w:val="HTML"/>
      </w:pPr>
      <w:r>
        <w:t>наименование организации-векселедержателя)</w:t>
      </w:r>
    </w:p>
    <w:p w:rsidR="00000000" w:rsidRDefault="002C716F">
      <w:pPr>
        <w:pStyle w:val="HTML"/>
      </w:pPr>
      <w:r>
        <w:t>что при проверке векселей серии ____-АПК, принадлежащих Вам (Вашей</w:t>
      </w:r>
    </w:p>
    <w:p w:rsidR="00000000" w:rsidRDefault="002C716F">
      <w:pPr>
        <w:pStyle w:val="HTML"/>
      </w:pPr>
      <w:r>
        <w:t>организации), обнаружено следующее:</w:t>
      </w:r>
    </w:p>
    <w:p w:rsidR="00000000" w:rsidRDefault="002C716F">
      <w:pPr>
        <w:pStyle w:val="HTML"/>
      </w:pPr>
      <w:r>
        <w:t>1..........</w:t>
      </w:r>
    </w:p>
    <w:p w:rsidR="00000000" w:rsidRDefault="002C716F">
      <w:pPr>
        <w:pStyle w:val="HTML"/>
      </w:pPr>
      <w:r>
        <w:t>2..........</w:t>
      </w:r>
    </w:p>
    <w:p w:rsidR="00000000" w:rsidRDefault="002C716F">
      <w:pPr>
        <w:pStyle w:val="HTML"/>
      </w:pPr>
      <w:r>
        <w:t>3..........</w:t>
      </w:r>
    </w:p>
    <w:p w:rsidR="00000000" w:rsidRDefault="002C716F">
      <w:pPr>
        <w:pStyle w:val="HTML"/>
      </w:pPr>
    </w:p>
    <w:p w:rsidR="00000000" w:rsidRDefault="002C716F">
      <w:pPr>
        <w:pStyle w:val="HTML"/>
      </w:pPr>
      <w:r>
        <w:t xml:space="preserve">Соответствующие  исправления  могут </w:t>
      </w:r>
      <w:r>
        <w:t xml:space="preserve"> быть  внесены в указанные</w:t>
      </w:r>
    </w:p>
    <w:p w:rsidR="00000000" w:rsidRDefault="002C716F">
      <w:pPr>
        <w:pStyle w:val="HTML"/>
      </w:pPr>
      <w:r>
        <w:t>документы доверенным лицом векселедержателя ______________________</w:t>
      </w:r>
    </w:p>
    <w:p w:rsidR="00000000" w:rsidRDefault="002C716F">
      <w:pPr>
        <w:pStyle w:val="HTML"/>
      </w:pPr>
      <w:r>
        <w:t>(Ф.И.О. полностью)</w:t>
      </w:r>
    </w:p>
    <w:p w:rsidR="00000000" w:rsidRDefault="002C716F">
      <w:pPr>
        <w:pStyle w:val="HTML"/>
      </w:pPr>
      <w:r>
        <w:t>__________________________________________________________________</w:t>
      </w:r>
    </w:p>
    <w:p w:rsidR="00000000" w:rsidRDefault="002C716F">
      <w:pPr>
        <w:pStyle w:val="HTML"/>
      </w:pPr>
      <w:r>
        <w:t>(N и дата доверенности)</w:t>
      </w:r>
    </w:p>
    <w:p w:rsidR="00000000" w:rsidRDefault="002C716F">
      <w:pPr>
        <w:pStyle w:val="HTML"/>
      </w:pPr>
      <w:r>
        <w:t>непосредственно в Управлении федерального казначейст</w:t>
      </w:r>
      <w:r>
        <w:t>ва по ________</w:t>
      </w:r>
    </w:p>
    <w:p w:rsidR="00000000" w:rsidRDefault="002C716F">
      <w:pPr>
        <w:pStyle w:val="HTML"/>
      </w:pPr>
    </w:p>
    <w:p w:rsidR="00000000" w:rsidRDefault="002C716F">
      <w:pPr>
        <w:pStyle w:val="HTML"/>
      </w:pPr>
      <w:r>
        <w:t>До  внесения  соответствующих  исправлений   и  предоставления</w:t>
      </w:r>
    </w:p>
    <w:p w:rsidR="00000000" w:rsidRDefault="002C716F">
      <w:pPr>
        <w:pStyle w:val="HTML"/>
      </w:pPr>
      <w:r>
        <w:t>необходимых документов погашение векселей не производится.</w:t>
      </w:r>
    </w:p>
    <w:p w:rsidR="00000000" w:rsidRDefault="002C716F">
      <w:pPr>
        <w:pStyle w:val="HTML"/>
      </w:pPr>
    </w:p>
    <w:p w:rsidR="00000000" w:rsidRDefault="002C716F">
      <w:pPr>
        <w:pStyle w:val="HTML"/>
      </w:pPr>
      <w:r>
        <w:t>Руководитель Управления</w:t>
      </w:r>
    </w:p>
    <w:p w:rsidR="00000000" w:rsidRDefault="002C7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16F">
      <w:pPr>
        <w:pStyle w:val="right"/>
      </w:pPr>
      <w:r>
        <w:t>Источник - Приказ Минфина России от 19.07.2005 № 95Н</w:t>
      </w:r>
    </w:p>
    <w:p w:rsidR="00000000" w:rsidRDefault="002C71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pismo_o_neobxodimosti_predostavleniya_vekselederzhatelem_ili_ego_doverennym_licom_dopolnitelnyx_doku.htm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16F"/>
    <w:rsid w:val="002C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4C0C9-FF78-47FE-B03C-E0B2C4090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neobxodimosti_predostavleniya_vekselederzhatelem_ili_ego_doverennym_licom_dopolnitelnyx_do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необходимости предоставления векселедержателем или его доверенным лицом дополнительных документов или внесения исправлений в представленные документы, позволяющих осуществить погашение предъявленных к оплате векселей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2022-08-14T15:17:00Z</dcterms:created>
  <dcterms:modified xsi:type="dcterms:W3CDTF">2022-08-14T15:17:00Z</dcterms:modified>
</cp:coreProperties>
</file>