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9B8">
      <w:pPr>
        <w:pStyle w:val="1"/>
        <w:rPr>
          <w:rFonts w:eastAsia="Times New Roman"/>
        </w:rPr>
      </w:pPr>
      <w:r>
        <w:rPr>
          <w:rFonts w:eastAsia="Times New Roman"/>
        </w:rPr>
        <w:t>Письмо начальнику уполномоченного таможенного органа о получении акцизных марок</w:t>
      </w:r>
    </w:p>
    <w:p w:rsidR="00000000" w:rsidRDefault="001A19B8">
      <w:pPr>
        <w:pStyle w:val="right"/>
      </w:pPr>
      <w:r>
        <w:t xml:space="preserve">Приложение N 6 к Инструкции о взаимодействии таможенных органов и </w:t>
      </w:r>
      <w:r>
        <w:t>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1A1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9B8">
      <w:pPr>
        <w:pStyle w:val="HTML"/>
      </w:pPr>
      <w:r>
        <w:t xml:space="preserve">                           </w:t>
      </w:r>
      <w:r>
        <w:t xml:space="preserve">      Начальнику уполномоченного</w:t>
      </w:r>
    </w:p>
    <w:p w:rsidR="00000000" w:rsidRDefault="001A19B8">
      <w:pPr>
        <w:pStyle w:val="HTML"/>
      </w:pPr>
      <w:r>
        <w:t>таможенного органа</w:t>
      </w:r>
    </w:p>
    <w:p w:rsidR="00000000" w:rsidRDefault="001A19B8">
      <w:pPr>
        <w:pStyle w:val="HTML"/>
      </w:pPr>
    </w:p>
    <w:p w:rsidR="00000000" w:rsidRDefault="001A19B8">
      <w:pPr>
        <w:pStyle w:val="HTML"/>
      </w:pPr>
      <w:r>
        <w:t>Уполномоченному  таможенному  органу следует получить акцизные</w:t>
      </w:r>
    </w:p>
    <w:p w:rsidR="00000000" w:rsidRDefault="001A19B8">
      <w:pPr>
        <w:pStyle w:val="HTML"/>
      </w:pPr>
      <w:r>
        <w:t>марки  от  Объединения  "Гознак"  в  соответствии  с Инструкцией о</w:t>
      </w:r>
    </w:p>
    <w:p w:rsidR="00000000" w:rsidRDefault="001A19B8">
      <w:pPr>
        <w:pStyle w:val="HTML"/>
      </w:pPr>
      <w:r>
        <w:t>взаимодействии  таможенных  органов  и  действиях  должностных лиц</w:t>
      </w:r>
    </w:p>
    <w:p w:rsidR="00000000" w:rsidRDefault="001A19B8">
      <w:pPr>
        <w:pStyle w:val="HTML"/>
      </w:pPr>
      <w:r>
        <w:t>таможе</w:t>
      </w:r>
      <w:r>
        <w:t>нных  органов  по  обеспечению организаций акцизными марками</w:t>
      </w:r>
    </w:p>
    <w:p w:rsidR="00000000" w:rsidRDefault="001A19B8">
      <w:pPr>
        <w:pStyle w:val="HTML"/>
      </w:pPr>
      <w:r>
        <w:t>для  маркировки  алкогольной  продукции,  ввозимой  на  таможенную</w:t>
      </w:r>
    </w:p>
    <w:p w:rsidR="00000000" w:rsidRDefault="001A19B8">
      <w:pPr>
        <w:pStyle w:val="HTML"/>
      </w:pPr>
      <w:r>
        <w:t>территорию  Российской  Федерации,  и  контроля  за использованием</w:t>
      </w:r>
    </w:p>
    <w:p w:rsidR="00000000" w:rsidRDefault="001A19B8">
      <w:pPr>
        <w:pStyle w:val="HTML"/>
      </w:pPr>
      <w:r>
        <w:t>акцизных марок.</w:t>
      </w:r>
    </w:p>
    <w:p w:rsidR="00000000" w:rsidRDefault="001A19B8">
      <w:pPr>
        <w:pStyle w:val="HTML"/>
      </w:pPr>
    </w:p>
    <w:p w:rsidR="00000000" w:rsidRDefault="001A19B8">
      <w:pPr>
        <w:pStyle w:val="HTML"/>
      </w:pPr>
      <w:r>
        <w:t>Приложение: на ___ л.</w:t>
      </w:r>
    </w:p>
    <w:p w:rsidR="00000000" w:rsidRDefault="001A19B8">
      <w:pPr>
        <w:pStyle w:val="HTML"/>
      </w:pPr>
    </w:p>
    <w:p w:rsidR="00000000" w:rsidRDefault="001A19B8">
      <w:pPr>
        <w:pStyle w:val="HTML"/>
      </w:pPr>
      <w:r>
        <w:t xml:space="preserve">Начальник управления </w:t>
      </w:r>
      <w:r>
        <w:t>_________________ (инициалы, фамилия)</w:t>
      </w:r>
    </w:p>
    <w:p w:rsidR="00000000" w:rsidRDefault="001A19B8">
      <w:pPr>
        <w:pStyle w:val="HTML"/>
      </w:pPr>
      <w:r>
        <w:t>(подпись)</w:t>
      </w:r>
    </w:p>
    <w:p w:rsidR="00000000" w:rsidRDefault="001A1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9B8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1A1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https://порядокправа.рф/obrazecy/pismo_nachalniku_upolnomochennogo_tamozhennogo_organa_o_poluchenii_akciznyx_marok.htm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B8"/>
    <w:rsid w:val="001A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206F89-B260-4C40-9C47-208D84B5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nachalniku_upolnomochennogo_tamozhennogo_organa_o_poluche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начальнику уполномоченного таможенного органа о получении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