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C0C">
      <w:pPr>
        <w:pStyle w:val="1"/>
        <w:rPr>
          <w:rFonts w:eastAsia="Times New Roman"/>
        </w:rPr>
      </w:pPr>
      <w:r>
        <w:rPr>
          <w:rFonts w:eastAsia="Times New Roman"/>
        </w:rPr>
        <w:t>Первая страница инструкции по охране труда для работников</w:t>
      </w:r>
    </w:p>
    <w:p w:rsidR="00000000" w:rsidRDefault="00DA0C0C">
      <w:pPr>
        <w:pStyle w:val="right"/>
      </w:pPr>
      <w:r>
        <w:t xml:space="preserve">Приложение N 2 к Порядку разработки, утверждения и пересмотра инструкций по охране труда для работников </w:t>
      </w:r>
    </w:p>
    <w:p w:rsidR="00000000" w:rsidRDefault="00DA0C0C">
      <w:pPr>
        <w:pStyle w:val="right"/>
      </w:pPr>
      <w:r>
        <w:t>(образец)</w:t>
      </w:r>
    </w:p>
    <w:p w:rsidR="00000000" w:rsidRDefault="00DA0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C0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ПЕРВАЯ СТРАНИЦА ИНСТРУКЦИИ </w:t>
      </w:r>
      <w:r>
        <w:rPr>
          <w:rFonts w:eastAsia="Times New Roman"/>
        </w:rPr>
        <w:t>ПО ОХРАНЕ ТРУДА ДЛЯ РАБОТНИКОВ</w:t>
      </w:r>
    </w:p>
    <w:p w:rsidR="00000000" w:rsidRDefault="00DA0C0C">
      <w:pPr>
        <w:pStyle w:val="3"/>
        <w:rPr>
          <w:rFonts w:eastAsia="Times New Roman"/>
        </w:rPr>
      </w:pPr>
      <w:r>
        <w:rPr>
          <w:rFonts w:eastAsia="Times New Roman"/>
        </w:rPr>
        <w:t>ОПХ "Красная Звезда" (наименование предприятия)</w:t>
      </w:r>
    </w:p>
    <w:p w:rsidR="00000000" w:rsidRDefault="00DA0C0C">
      <w:pPr>
        <w:pStyle w:val="HTML"/>
      </w:pPr>
      <w:r>
        <w:t>УТВЕРЖДЕНО                                            УТВЕРЖДАЮ</w:t>
      </w:r>
    </w:p>
    <w:p w:rsidR="00000000" w:rsidRDefault="00DA0C0C">
      <w:pPr>
        <w:pStyle w:val="HTML"/>
      </w:pPr>
      <w:r>
        <w:t>Выборный профсоюзный                                  Директор</w:t>
      </w:r>
    </w:p>
    <w:p w:rsidR="00000000" w:rsidRDefault="00DA0C0C">
      <w:pPr>
        <w:pStyle w:val="HTML"/>
      </w:pPr>
      <w:r>
        <w:t xml:space="preserve">орган                                             </w:t>
      </w:r>
      <w:r>
        <w:t xml:space="preserve"> Ф.И.О., подпись</w:t>
      </w:r>
    </w:p>
    <w:p w:rsidR="00000000" w:rsidRDefault="00DA0C0C">
      <w:pPr>
        <w:pStyle w:val="HTML"/>
      </w:pPr>
    </w:p>
    <w:p w:rsidR="00000000" w:rsidRDefault="00DA0C0C">
      <w:pPr>
        <w:pStyle w:val="HTML"/>
      </w:pPr>
      <w:r>
        <w:t>Дата                                                    Дата</w:t>
      </w:r>
    </w:p>
    <w:p w:rsidR="00000000" w:rsidRDefault="00DA0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C0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тракториста-машиниста (наименование)</w:t>
      </w:r>
    </w:p>
    <w:p w:rsidR="00000000" w:rsidRDefault="00DA0C0C">
      <w:pPr>
        <w:pStyle w:val="3"/>
        <w:rPr>
          <w:rFonts w:eastAsia="Times New Roman"/>
        </w:rPr>
      </w:pPr>
      <w:r>
        <w:rPr>
          <w:rFonts w:eastAsia="Times New Roman"/>
        </w:rPr>
        <w:t>N 1 (обозначение)</w:t>
      </w:r>
    </w:p>
    <w:p w:rsidR="00000000" w:rsidRDefault="00DA0C0C">
      <w:pPr>
        <w:pStyle w:val="3"/>
        <w:rPr>
          <w:rFonts w:eastAsia="Times New Roman"/>
        </w:rPr>
      </w:pPr>
      <w:r>
        <w:rPr>
          <w:rFonts w:eastAsia="Times New Roman"/>
        </w:rPr>
        <w:t>НАЧАЛО ТЕКСТА ИНСТРУКЦИИ</w:t>
      </w:r>
    </w:p>
    <w:p w:rsidR="00000000" w:rsidRDefault="00DA0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C0C">
      <w:pPr>
        <w:pStyle w:val="right"/>
      </w:pPr>
      <w:r>
        <w:t>Источник - Приказ Минсельхозпрода России от 23.11.1994 № 289</w:t>
      </w:r>
    </w:p>
    <w:p w:rsidR="00000000" w:rsidRDefault="00DA0C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ya_stranica_instrukcii_po_oxrane_truda_dlya_rabotnikov.htm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0C"/>
    <w:rsid w:val="00DA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13608-D22C-495E-B1CF-7D219B79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aya_stranica_instrukcii_po_oxrane_truda_dl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страница инструкции по охране труда для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