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5BB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Периодичность (даты) передачи главами местных администраций муниципальных районов, городских </w:t>
      </w:r>
      <w:r>
        <w:rPr>
          <w:rFonts w:eastAsia="Times New Roman"/>
        </w:rPr>
        <w:t>округов сведений для формирования и ведения регистра избирателей, участников референдума, вид информационных носителей, на которых они передаются (приложение к решению (постановлению) избирательной комиссии субъекта Российской Федерации об обеспечении функ</w:t>
      </w:r>
      <w:r>
        <w:rPr>
          <w:rFonts w:eastAsia="Times New Roman"/>
        </w:rPr>
        <w:t>ционирования государственной системы регистрации (учета) избирателей, участников референдума на территории субъекта Российской Федерации)</w:t>
      </w:r>
    </w:p>
    <w:p w:rsidR="00000000" w:rsidRDefault="004005BB">
      <w:pPr>
        <w:pStyle w:val="right"/>
      </w:pPr>
      <w:r>
        <w:t xml:space="preserve">Приложение N 2 </w:t>
      </w:r>
      <w:r>
        <w:br/>
        <w:t xml:space="preserve">к решению избирательной комиссии </w:t>
      </w:r>
      <w:r>
        <w:br/>
        <w:t xml:space="preserve">____________________________________________ </w:t>
      </w:r>
      <w:r>
        <w:br/>
        <w:t>(наименование субъекта</w:t>
      </w:r>
      <w:r>
        <w:t xml:space="preserve"> Российской Федерации) </w:t>
      </w:r>
      <w:r>
        <w:br/>
        <w:t>от ______________ N _______</w:t>
      </w:r>
    </w:p>
    <w:p w:rsidR="00000000" w:rsidRDefault="00400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5BB">
      <w:pPr>
        <w:pStyle w:val="3"/>
        <w:rPr>
          <w:rFonts w:eastAsia="Times New Roman"/>
        </w:rPr>
      </w:pPr>
      <w:r>
        <w:rPr>
          <w:rFonts w:eastAsia="Times New Roman"/>
        </w:rPr>
        <w:t>Периодичность (даты) передачи главами местных администраций муниципальных районов, городских округов сведений для формирования и ведения регистра избирателей, участников референдума, вид информационных н</w:t>
      </w:r>
      <w:r>
        <w:rPr>
          <w:rFonts w:eastAsia="Times New Roman"/>
        </w:rPr>
        <w:t>осителей, на которых они передаются</w:t>
      </w:r>
    </w:p>
    <w:p w:rsidR="00000000" w:rsidRDefault="004005BB">
      <w:pPr>
        <w:pStyle w:val="HTML"/>
      </w:pPr>
      <w:r>
        <w:t>_______ (наименование  - Ежемесячно, не   ________ (машиночитаемый</w:t>
      </w:r>
    </w:p>
    <w:p w:rsidR="00000000" w:rsidRDefault="004005BB">
      <w:pPr>
        <w:pStyle w:val="HTML"/>
      </w:pPr>
      <w:r>
        <w:t>муниципального района)   позднее 25 числа              носитель)</w:t>
      </w:r>
    </w:p>
    <w:p w:rsidR="00000000" w:rsidRDefault="004005BB">
      <w:pPr>
        <w:pStyle w:val="HTML"/>
      </w:pPr>
      <w:r>
        <w:t>_________ (формат файла)</w:t>
      </w:r>
    </w:p>
    <w:p w:rsidR="00000000" w:rsidRDefault="004005BB">
      <w:pPr>
        <w:pStyle w:val="HTML"/>
      </w:pPr>
      <w:r>
        <w:t>(по согласованию)</w:t>
      </w:r>
    </w:p>
    <w:p w:rsidR="00000000" w:rsidRDefault="004005BB">
      <w:pPr>
        <w:pStyle w:val="HTML"/>
      </w:pPr>
      <w:r>
        <w:t>...</w:t>
      </w:r>
    </w:p>
    <w:p w:rsidR="00000000" w:rsidRDefault="004005BB">
      <w:pPr>
        <w:pStyle w:val="HTML"/>
      </w:pPr>
      <w:r>
        <w:t xml:space="preserve">_______ (наименование  - Ежемесячно, не  </w:t>
      </w:r>
      <w:r>
        <w:t xml:space="preserve"> ______________ (бумажный</w:t>
      </w:r>
    </w:p>
    <w:p w:rsidR="00000000" w:rsidRDefault="004005BB">
      <w:pPr>
        <w:pStyle w:val="HTML"/>
      </w:pPr>
      <w:r>
        <w:t>муниципального района)   позднее 25 числа                носитель)</w:t>
      </w:r>
    </w:p>
    <w:p w:rsidR="00000000" w:rsidRDefault="004005BB">
      <w:pPr>
        <w:pStyle w:val="HTML"/>
      </w:pPr>
      <w:r>
        <w:t>(по согласованию)</w:t>
      </w:r>
    </w:p>
    <w:p w:rsidR="00000000" w:rsidRDefault="004005BB">
      <w:pPr>
        <w:pStyle w:val="HTML"/>
      </w:pPr>
      <w:r>
        <w:t>...</w:t>
      </w:r>
    </w:p>
    <w:p w:rsidR="00000000" w:rsidRDefault="004005BB">
      <w:pPr>
        <w:pStyle w:val="HTML"/>
      </w:pPr>
      <w:r>
        <w:t>_______ (наименование  - Еженедельно,     ________ (машиночитаемый</w:t>
      </w:r>
    </w:p>
    <w:p w:rsidR="00000000" w:rsidRDefault="004005BB">
      <w:pPr>
        <w:pStyle w:val="HTML"/>
      </w:pPr>
      <w:r>
        <w:t>городского округа)       каждую среду                  носитель)</w:t>
      </w:r>
    </w:p>
    <w:p w:rsidR="00000000" w:rsidRDefault="004005BB">
      <w:pPr>
        <w:pStyle w:val="HTML"/>
      </w:pPr>
      <w:r>
        <w:t>_________</w:t>
      </w:r>
      <w:r>
        <w:t xml:space="preserve"> (формат файла)</w:t>
      </w:r>
    </w:p>
    <w:p w:rsidR="00000000" w:rsidRDefault="004005BB">
      <w:pPr>
        <w:pStyle w:val="HTML"/>
      </w:pPr>
      <w:r>
        <w:lastRenderedPageBreak/>
        <w:t>(по согласованию)</w:t>
      </w:r>
    </w:p>
    <w:p w:rsidR="00000000" w:rsidRDefault="004005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5BB">
      <w:pPr>
        <w:pStyle w:val="right"/>
      </w:pPr>
      <w:r>
        <w:t>Источник - Постановление ЦИК России от 29.12.2005 № 164/1084-4</w:t>
      </w:r>
    </w:p>
    <w:p w:rsidR="00000000" w:rsidRDefault="004005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https://порядокправа.рф/obrazecy/periodichnost_daty_peredachi_glavami_mestnyx_administracij_municipalnyx_rajonov_gorodskix_okrugov.htm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5BB"/>
    <w:rsid w:val="0040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D7B6A8-8803-4AB5-8CF7-B0231772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iodichnost_daty_peredachi_glavami_mestnyx_administracij_municipalnyx_rajonov_gorodskix_okru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Периодичность (даты) передачи главами местных администраций муниципальных районов, городских округов сведений для формирования и ведения регистра избирателей, участников референдума, вид информационных носителей, на которых они передаются (приложение к решению (постановлению) избирательной комиссии субъекта Российской Федерации об обеспечении функционирования государственной системы регистрации (учета) избирателей, участников референдума на территории субъекта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2022-08-12T08:01:00Z</dcterms:created>
  <dcterms:modified xsi:type="dcterms:W3CDTF">2022-08-12T08:01:00Z</dcterms:modified>
</cp:coreProperties>
</file>