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0A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высвобождаемого движимого военного имущества МЧС России, подлежащего реализации </w:t>
      </w:r>
      <w:r>
        <w:rPr>
          <w:rFonts w:eastAsia="Times New Roman"/>
        </w:rPr>
        <w:t>(авиационного имущества, имущества средств связи, радиотехнических средств и электрооборудования, имеющего остаточный ресурс по эксплуатации и (или) календарному сроку до списания и очередного ремонта)</w:t>
      </w:r>
    </w:p>
    <w:p w:rsidR="00000000" w:rsidRDefault="001260AA">
      <w:pPr>
        <w:pStyle w:val="right"/>
      </w:pPr>
      <w:r>
        <w:t>Приложение N 3 к Порядку, утвержденному приказом МЧС Р</w:t>
      </w:r>
      <w:r>
        <w:t xml:space="preserve">оссии от 25 января 2012 г. N 24 </w:t>
      </w:r>
    </w:p>
    <w:p w:rsidR="00000000" w:rsidRDefault="001260AA">
      <w:pPr>
        <w:pStyle w:val="right"/>
      </w:pPr>
      <w:r>
        <w:t>Форма</w:t>
      </w:r>
    </w:p>
    <w:p w:rsidR="00000000" w:rsidRDefault="00126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0AA">
      <w:pPr>
        <w:pStyle w:val="HTML"/>
      </w:pPr>
      <w:r>
        <w:t xml:space="preserve">                                 Перечень</w:t>
      </w:r>
    </w:p>
    <w:p w:rsidR="00000000" w:rsidRDefault="001260AA">
      <w:pPr>
        <w:pStyle w:val="HTML"/>
      </w:pPr>
      <w:r>
        <w:t>высвобождаемого движимого военного имущества,</w:t>
      </w:r>
    </w:p>
    <w:p w:rsidR="00000000" w:rsidRDefault="001260AA">
      <w:pPr>
        <w:pStyle w:val="HTML"/>
      </w:pPr>
      <w:r>
        <w:t>подлежащего реализации</w:t>
      </w:r>
    </w:p>
    <w:p w:rsidR="00000000" w:rsidRDefault="001260AA">
      <w:pPr>
        <w:pStyle w:val="HTML"/>
      </w:pPr>
    </w:p>
    <w:p w:rsidR="00000000" w:rsidRDefault="001260AA">
      <w:pPr>
        <w:pStyle w:val="HTML"/>
      </w:pPr>
      <w:r>
        <w:t>------------------------------------------------------------------------------------------------</w:t>
      </w:r>
    </w:p>
    <w:p w:rsidR="00000000" w:rsidRDefault="001260AA">
      <w:pPr>
        <w:pStyle w:val="HTML"/>
      </w:pPr>
      <w:r>
        <w:t>¦ N ¦На</w:t>
      </w:r>
      <w:r>
        <w:t>именование¦Едини-¦Завод-¦  Дата ¦Уста-  ¦Факти- ¦Дата  ¦Уста-  ¦Факти- ¦Качест-¦Балансо-¦</w:t>
      </w:r>
    </w:p>
    <w:p w:rsidR="00000000" w:rsidRDefault="001260AA">
      <w:pPr>
        <w:pStyle w:val="HTML"/>
      </w:pPr>
      <w:r>
        <w:t>¦п/п¦            ¦ца из-¦ской N¦выпуска¦новлен-¦ческая ¦пос-  ¦новлен-¦ческая ¦венное ¦держа-  ¦</w:t>
      </w:r>
    </w:p>
    <w:p w:rsidR="00000000" w:rsidRDefault="001260AA">
      <w:pPr>
        <w:pStyle w:val="HTML"/>
      </w:pPr>
      <w:r>
        <w:t xml:space="preserve">¦   ¦            ¦мере- ¦      ¦       ¦ный на-¦нара-  ¦ледне-¦ный   </w:t>
      </w:r>
      <w:r>
        <w:t xml:space="preserve"> ¦нара-  ¦состоя-¦тель    ¦</w:t>
      </w:r>
    </w:p>
    <w:p w:rsidR="00000000" w:rsidRDefault="001260AA">
      <w:pPr>
        <w:pStyle w:val="HTML"/>
      </w:pPr>
      <w:r>
        <w:t>¦   ¦            ¦ния   ¦      ¦       ¦значен-¦ботка с¦го ре-¦межре- ¦ботка  ¦ние    ¦(пользо-¦</w:t>
      </w:r>
    </w:p>
    <w:p w:rsidR="00000000" w:rsidRDefault="001260AA">
      <w:pPr>
        <w:pStyle w:val="HTML"/>
      </w:pPr>
      <w:r>
        <w:t>¦   ¦            ¦      ¦      ¦       ¦ный ре-¦начала ¦монта ¦монтный¦после  ¦(кате- ¦ватель),¦</w:t>
      </w:r>
    </w:p>
    <w:p w:rsidR="00000000" w:rsidRDefault="001260AA">
      <w:pPr>
        <w:pStyle w:val="HTML"/>
      </w:pPr>
      <w:r>
        <w:t xml:space="preserve">¦   ¦            ¦      ¦      ¦  </w:t>
      </w:r>
      <w:r>
        <w:t xml:space="preserve">     ¦сурс   ¦эксплу-¦      ¦ресурс ¦ремонта¦гория) ¦адрес   ¦</w:t>
      </w:r>
    </w:p>
    <w:p w:rsidR="00000000" w:rsidRDefault="001260AA">
      <w:pPr>
        <w:pStyle w:val="HTML"/>
      </w:pPr>
      <w:r>
        <w:t>¦   ¦            ¦      ¦      ¦       ¦       ¦атации ¦      ¦       ¦       ¦       ¦        ¦</w:t>
      </w:r>
    </w:p>
    <w:p w:rsidR="00000000" w:rsidRDefault="001260AA">
      <w:pPr>
        <w:pStyle w:val="HTML"/>
      </w:pPr>
      <w:r>
        <w:t>¦   ¦            ¦      ¦      ¦       +-------+-------+      +-------+-------+       ¦        ¦</w:t>
      </w:r>
    </w:p>
    <w:p w:rsidR="00000000" w:rsidRDefault="001260AA">
      <w:pPr>
        <w:pStyle w:val="HTML"/>
      </w:pPr>
      <w:r>
        <w:t>¦   ¦            ¦      ¦      ¦       ¦ча-¦лет¦ча-¦лет¦      ¦ча-¦лет¦ча-¦лет¦       ¦        ¦</w:t>
      </w:r>
    </w:p>
    <w:p w:rsidR="00000000" w:rsidRDefault="001260AA">
      <w:pPr>
        <w:pStyle w:val="HTML"/>
      </w:pPr>
      <w:r>
        <w:t>¦   ¦            ¦      ¦      ¦       ¦сов¦   ¦сов¦   ¦      ¦сов¦   ¦сов¦   ¦       ¦        ¦</w:t>
      </w:r>
    </w:p>
    <w:p w:rsidR="00000000" w:rsidRDefault="001260AA">
      <w:pPr>
        <w:pStyle w:val="HTML"/>
      </w:pPr>
      <w:r>
        <w:t>+---+------------+------+------+-------+---+---+---+---+-----</w:t>
      </w:r>
      <w:r>
        <w:t>-+---+---+---+---+-------+--------+</w:t>
      </w:r>
    </w:p>
    <w:p w:rsidR="00000000" w:rsidRDefault="001260AA">
      <w:pPr>
        <w:pStyle w:val="HTML"/>
      </w:pPr>
      <w:r>
        <w:t>¦   ¦            ¦      ¦      ¦       ¦   ¦   ¦   ¦   ¦      ¦   ¦   ¦   ¦   ¦       ¦        ¦</w:t>
      </w:r>
    </w:p>
    <w:p w:rsidR="00000000" w:rsidRDefault="001260AA">
      <w:pPr>
        <w:pStyle w:val="HTML"/>
      </w:pPr>
      <w:r>
        <w:t>+---+------------+------+------+-------+---+---+---+---+------+---+---+---+---+-------+--------+</w:t>
      </w:r>
    </w:p>
    <w:p w:rsidR="00000000" w:rsidRDefault="001260AA">
      <w:pPr>
        <w:pStyle w:val="HTML"/>
      </w:pPr>
      <w:r>
        <w:lastRenderedPageBreak/>
        <w:t xml:space="preserve">¦   ¦            ¦      ¦ </w:t>
      </w:r>
      <w:r>
        <w:t xml:space="preserve">     ¦       ¦   ¦   ¦   ¦   ¦      ¦   ¦   ¦   ¦   ¦       ¦        ¦</w:t>
      </w:r>
    </w:p>
    <w:p w:rsidR="00000000" w:rsidRDefault="001260AA">
      <w:pPr>
        <w:pStyle w:val="HTML"/>
      </w:pPr>
      <w:r>
        <w:t>+---+------------+------+------+-------+---+---+---+---+------+---+---+---+---+-------+--------+</w:t>
      </w:r>
    </w:p>
    <w:p w:rsidR="00000000" w:rsidRDefault="001260AA">
      <w:pPr>
        <w:pStyle w:val="HTML"/>
      </w:pPr>
      <w:r>
        <w:t xml:space="preserve">¦   ¦            ¦      ¦      ¦       ¦   ¦   ¦   ¦   ¦      ¦   ¦   ¦   ¦   ¦       ¦ </w:t>
      </w:r>
      <w:r>
        <w:t xml:space="preserve">       ¦</w:t>
      </w:r>
    </w:p>
    <w:p w:rsidR="00000000" w:rsidRDefault="001260AA">
      <w:pPr>
        <w:pStyle w:val="HTML"/>
      </w:pPr>
      <w:r>
        <w:t>+---+------------+------+------+-------+---+---+---+---+------+---+---+---+---+-------+--------+</w:t>
      </w:r>
    </w:p>
    <w:p w:rsidR="00000000" w:rsidRDefault="001260AA">
      <w:pPr>
        <w:pStyle w:val="HTML"/>
      </w:pPr>
      <w:r>
        <w:t>¦   ¦            ¦      ¦      ¦       ¦   ¦   ¦   ¦   ¦      ¦   ¦   ¦   ¦   ¦       ¦        ¦</w:t>
      </w:r>
    </w:p>
    <w:p w:rsidR="00000000" w:rsidRDefault="001260AA">
      <w:pPr>
        <w:pStyle w:val="HTML"/>
      </w:pPr>
      <w:r>
        <w:t>----+------------+------+------+-------+---+---+---+-</w:t>
      </w:r>
      <w:r>
        <w:t>--+------+---+---+---+---+-------+---------</w:t>
      </w:r>
    </w:p>
    <w:p w:rsidR="00000000" w:rsidRDefault="001260AA">
      <w:pPr>
        <w:pStyle w:val="HTML"/>
      </w:pPr>
    </w:p>
    <w:p w:rsidR="00000000" w:rsidRDefault="001260AA">
      <w:pPr>
        <w:pStyle w:val="HTML"/>
      </w:pPr>
      <w:r>
        <w:t>Примечания:</w:t>
      </w:r>
    </w:p>
    <w:p w:rsidR="00000000" w:rsidRDefault="001260AA">
      <w:pPr>
        <w:pStyle w:val="HTML"/>
      </w:pPr>
      <w:r>
        <w:t>1.  Форма   предусматривает   данные   на   высвобождаемое  авиационное</w:t>
      </w:r>
    </w:p>
    <w:p w:rsidR="00000000" w:rsidRDefault="001260AA">
      <w:pPr>
        <w:pStyle w:val="HTML"/>
      </w:pPr>
      <w:r>
        <w:t>имущество,   имущество   средств   связи,   радиотехнические   средства   и</w:t>
      </w:r>
    </w:p>
    <w:p w:rsidR="00000000" w:rsidRDefault="001260AA">
      <w:pPr>
        <w:pStyle w:val="HTML"/>
      </w:pPr>
      <w:r>
        <w:t xml:space="preserve">электрооборудование,  имеющее  остаточный  </w:t>
      </w:r>
      <w:r>
        <w:t>ресурс  по  эксплуатации и (или)</w:t>
      </w:r>
    </w:p>
    <w:p w:rsidR="00000000" w:rsidRDefault="001260AA">
      <w:pPr>
        <w:pStyle w:val="HTML"/>
      </w:pPr>
      <w:r>
        <w:t>календарному сроку до списания и очередного ремонта.</w:t>
      </w:r>
    </w:p>
    <w:p w:rsidR="00000000" w:rsidRDefault="001260AA">
      <w:pPr>
        <w:pStyle w:val="HTML"/>
      </w:pPr>
      <w:r>
        <w:t>2.  Одновременно  представляются  акты технического состояния на каждую</w:t>
      </w:r>
    </w:p>
    <w:p w:rsidR="00000000" w:rsidRDefault="001260AA">
      <w:pPr>
        <w:pStyle w:val="HTML"/>
      </w:pPr>
      <w:r>
        <w:t>единицу  высвобождаемого  движимого  военного  имущества в 3 экземплярах по</w:t>
      </w:r>
    </w:p>
    <w:p w:rsidR="00000000" w:rsidRDefault="001260AA">
      <w:pPr>
        <w:pStyle w:val="HTML"/>
      </w:pPr>
      <w:r>
        <w:t>форме, указанной в при</w:t>
      </w:r>
      <w:r>
        <w:t>ложении N 5 к Порядку.</w:t>
      </w:r>
    </w:p>
    <w:p w:rsidR="00000000" w:rsidRDefault="001260AA">
      <w:pPr>
        <w:pStyle w:val="HTML"/>
      </w:pPr>
    </w:p>
    <w:p w:rsidR="00000000" w:rsidRDefault="001260AA">
      <w:pPr>
        <w:pStyle w:val="HTML"/>
      </w:pPr>
      <w:r>
        <w:t>Начальник регионального центра</w:t>
      </w:r>
    </w:p>
    <w:p w:rsidR="00000000" w:rsidRDefault="001260AA">
      <w:pPr>
        <w:pStyle w:val="HTML"/>
      </w:pPr>
      <w:r>
        <w:t>(начальник спасательного</w:t>
      </w:r>
    </w:p>
    <w:p w:rsidR="00000000" w:rsidRDefault="001260AA">
      <w:pPr>
        <w:pStyle w:val="HTML"/>
      </w:pPr>
      <w:r>
        <w:t>воинского формирования,</w:t>
      </w:r>
    </w:p>
    <w:p w:rsidR="00000000" w:rsidRDefault="001260AA">
      <w:pPr>
        <w:pStyle w:val="HTML"/>
      </w:pPr>
      <w:r>
        <w:t>руководитель организации)      ___________ _______________________</w:t>
      </w:r>
    </w:p>
    <w:p w:rsidR="00000000" w:rsidRDefault="001260AA">
      <w:pPr>
        <w:pStyle w:val="HTML"/>
      </w:pPr>
      <w:r>
        <w:t>(подпись)   (расшифровка подписи)</w:t>
      </w:r>
    </w:p>
    <w:p w:rsidR="00000000" w:rsidRDefault="001260AA">
      <w:pPr>
        <w:pStyle w:val="HTML"/>
      </w:pPr>
    </w:p>
    <w:p w:rsidR="00000000" w:rsidRDefault="001260AA">
      <w:pPr>
        <w:pStyle w:val="HTML"/>
      </w:pPr>
      <w:r>
        <w:t>М.П.</w:t>
      </w:r>
    </w:p>
    <w:p w:rsidR="00000000" w:rsidRDefault="00126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0AA">
      <w:pPr>
        <w:pStyle w:val="right"/>
      </w:pPr>
      <w:r>
        <w:t>Источник - Приказ МЧС России от 25.01.2012 №</w:t>
      </w:r>
      <w:r>
        <w:t xml:space="preserve"> 24</w:t>
      </w:r>
    </w:p>
    <w:p w:rsidR="00000000" w:rsidRDefault="001260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https://порядокправа.рф/obrazecy/perechen_vysvobozhdaemogo_dvizhimogo_voennogo_imushhestva_mchs_rossii_podlezhashhego_realizacii_aviacionno.htm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AA"/>
    <w:rsid w:val="0012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B0F935-6E07-48CE-8F49-0A65F8DA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voennogo_imushhestva_mchs_rossii_podlezhashhego_realizacii_avia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военного имущества МЧС России, подлежащего реализации (авиационного имущества, имущества средств связи, радиотехнических средств и электрооборудования, имеющего остаточный ресурс по эксплуатации и (или) календарному сроку до списания и очередного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