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04F2">
      <w:pPr>
        <w:pStyle w:val="1"/>
        <w:rPr>
          <w:rFonts w:eastAsia="Times New Roman"/>
        </w:rPr>
      </w:pPr>
      <w:r>
        <w:rPr>
          <w:rFonts w:eastAsia="Times New Roman"/>
        </w:rPr>
        <w:t>Перечень ввозимых (вывозимых) продуктов переработки</w:t>
      </w:r>
    </w:p>
    <w:p w:rsidR="00000000" w:rsidRDefault="00E904F2">
      <w:pPr>
        <w:pStyle w:val="right"/>
      </w:pPr>
      <w:r>
        <w:t xml:space="preserve">Приложение N 2 к Порядку определения норм выхода продуктов </w:t>
      </w:r>
      <w:r>
        <w:t>переработки драгоценных металлов, драгоценных камней и сырьевых товаров, содержащих драгоценные металлы, при ввозе на таможенную территорию Таможенного союза и их вывозе с таможенной территории Таможенного союза для переработки</w:t>
      </w:r>
    </w:p>
    <w:p w:rsidR="00000000" w:rsidRDefault="00E90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4F2">
      <w:pPr>
        <w:pStyle w:val="HTML"/>
      </w:pPr>
      <w:r>
        <w:t xml:space="preserve">                           </w:t>
      </w:r>
      <w:r>
        <w:t xml:space="preserve">      ПЕРЕЧЕНЬ</w:t>
      </w:r>
    </w:p>
    <w:p w:rsidR="00000000" w:rsidRDefault="00E904F2">
      <w:pPr>
        <w:pStyle w:val="HTML"/>
      </w:pPr>
      <w:r>
        <w:t>ввозимых (вывозимых) продуктов переработки</w:t>
      </w:r>
    </w:p>
    <w:p w:rsidR="00000000" w:rsidRDefault="00E904F2">
      <w:pPr>
        <w:pStyle w:val="HTML"/>
      </w:pPr>
    </w:p>
    <w:p w:rsidR="00000000" w:rsidRDefault="00E904F2">
      <w:pPr>
        <w:pStyle w:val="HTML"/>
      </w:pPr>
      <w:r>
        <w:t>----------------------------------------------------------------------------------------------------------------------</w:t>
      </w:r>
    </w:p>
    <w:p w:rsidR="00000000" w:rsidRDefault="00E904F2">
      <w:pPr>
        <w:pStyle w:val="HTML"/>
      </w:pPr>
      <w:r>
        <w:t>¦ N ¦Заявитель¦Наименование¦Контракт¦    Код    ¦Ед. ¦Количество ¦Стоимость,¦Т</w:t>
      </w:r>
      <w:r>
        <w:t>оварная ¦Отходы ¦Потери¦Остатки¦Таможня¦</w:t>
      </w:r>
    </w:p>
    <w:p w:rsidR="00000000" w:rsidRDefault="00E904F2">
      <w:pPr>
        <w:pStyle w:val="HTML"/>
      </w:pPr>
      <w:r>
        <w:t>¦п/п¦         ¦ продуктов  ¦        ¦ продуктов ¦изм.¦ продуктов ¦   руб.   ¦продукция¦перера-¦цен-  ¦цен-   ¦       ¦</w:t>
      </w:r>
    </w:p>
    <w:p w:rsidR="00000000" w:rsidRDefault="00E904F2">
      <w:pPr>
        <w:pStyle w:val="HTML"/>
      </w:pPr>
      <w:r>
        <w:t>¦   ¦         ¦переработки ¦        ¦переработки¦ по ¦переработки¦          ¦         ¦ботки  ¦н</w:t>
      </w:r>
      <w:r>
        <w:t>остей¦ностей ¦       ¦</w:t>
      </w:r>
    </w:p>
    <w:p w:rsidR="00000000" w:rsidRDefault="00E904F2">
      <w:pPr>
        <w:pStyle w:val="HTML"/>
      </w:pPr>
      <w:r>
        <w:t>¦   ¦         ¦по ТН ВЭД ТС¦        ¦    по     ¦ ТН ¦           ¦          ¦         ¦       ¦      ¦       ¦       ¦</w:t>
      </w:r>
    </w:p>
    <w:p w:rsidR="00000000" w:rsidRDefault="00E904F2">
      <w:pPr>
        <w:pStyle w:val="HTML"/>
      </w:pPr>
      <w:r>
        <w:t xml:space="preserve">¦   ¦         ¦            ¦        ¦ ТН ВЭД ТС ¦ВЭД ¦           ¦          ¦         ¦       ¦      ¦       ¦    </w:t>
      </w:r>
      <w:r>
        <w:t xml:space="preserve">   ¦</w:t>
      </w:r>
    </w:p>
    <w:p w:rsidR="00000000" w:rsidRDefault="00E904F2">
      <w:pPr>
        <w:pStyle w:val="HTML"/>
      </w:pPr>
      <w:r>
        <w:t>¦   ¦         ¦            ¦        ¦           ¦ ТС ¦           ¦          ¦         ¦       ¦      ¦       ¦       ¦</w:t>
      </w:r>
    </w:p>
    <w:p w:rsidR="00000000" w:rsidRDefault="00E904F2">
      <w:pPr>
        <w:pStyle w:val="HTML"/>
      </w:pPr>
      <w:r>
        <w:t>+---+---------+------------+--------+-----------+----+-----------+----------+---------+-------+------+-------+-------+</w:t>
      </w:r>
    </w:p>
    <w:p w:rsidR="00000000" w:rsidRDefault="00E904F2">
      <w:pPr>
        <w:pStyle w:val="HTML"/>
      </w:pPr>
      <w:r>
        <w:t xml:space="preserve">¦ 1 ¦    2   </w:t>
      </w:r>
      <w:r>
        <w:t xml:space="preserve"> ¦     3      ¦   4    ¦     5     ¦ 6  ¦     7     ¦    8     ¦    9    ¦  10   ¦  11  ¦  12   ¦  13   ¦</w:t>
      </w:r>
    </w:p>
    <w:p w:rsidR="00000000" w:rsidRDefault="00E904F2">
      <w:pPr>
        <w:pStyle w:val="HTML"/>
      </w:pPr>
      <w:r>
        <w:t>+---+---------+------------+--------+-----------+----+-----------+----------+---------+-------+------+-------+-------+</w:t>
      </w:r>
    </w:p>
    <w:p w:rsidR="00000000" w:rsidRDefault="00E904F2">
      <w:pPr>
        <w:pStyle w:val="HTML"/>
      </w:pPr>
      <w:r>
        <w:t xml:space="preserve">¦   ¦         ¦            ¦   </w:t>
      </w:r>
      <w:r>
        <w:t xml:space="preserve">     ¦           ¦    ¦           ¦          ¦         ¦       ¦      ¦       ¦       ¦</w:t>
      </w:r>
    </w:p>
    <w:p w:rsidR="00000000" w:rsidRDefault="00E904F2">
      <w:pPr>
        <w:pStyle w:val="HTML"/>
      </w:pPr>
      <w:r>
        <w:t>----+---------+------------+--------+-----------+----+-----------+----------+---------+-------+------+-------+--------</w:t>
      </w:r>
    </w:p>
    <w:p w:rsidR="00000000" w:rsidRDefault="00E904F2">
      <w:pPr>
        <w:pStyle w:val="HTML"/>
      </w:pPr>
    </w:p>
    <w:p w:rsidR="00000000" w:rsidRDefault="00E904F2">
      <w:pPr>
        <w:pStyle w:val="HTML"/>
      </w:pPr>
      <w:r>
        <w:t>Наименование должности заявителя         Наимено</w:t>
      </w:r>
      <w:r>
        <w:t>вание должности</w:t>
      </w:r>
    </w:p>
    <w:p w:rsidR="00000000" w:rsidRDefault="00E904F2">
      <w:pPr>
        <w:pStyle w:val="HTML"/>
      </w:pPr>
      <w:r>
        <w:t>(уполномоченного заявителя)           уполномоченного лица государства -</w:t>
      </w:r>
    </w:p>
    <w:p w:rsidR="00000000" w:rsidRDefault="00E904F2">
      <w:pPr>
        <w:pStyle w:val="HTML"/>
      </w:pPr>
      <w:r>
        <w:t>_____________ ______________________     члена Таможенного союза</w:t>
      </w:r>
    </w:p>
    <w:p w:rsidR="00000000" w:rsidRDefault="00E904F2">
      <w:pPr>
        <w:pStyle w:val="HTML"/>
      </w:pPr>
      <w:r>
        <w:t>(подпись)          (Ф.И.О.)            ___________ ______________________</w:t>
      </w:r>
    </w:p>
    <w:p w:rsidR="00000000" w:rsidRDefault="00E904F2">
      <w:pPr>
        <w:pStyle w:val="HTML"/>
      </w:pPr>
      <w:r>
        <w:t>(подпись)         (Ф.И.О.)</w:t>
      </w:r>
    </w:p>
    <w:p w:rsidR="00000000" w:rsidRDefault="00E904F2">
      <w:pPr>
        <w:pStyle w:val="HTML"/>
      </w:pPr>
    </w:p>
    <w:p w:rsidR="00000000" w:rsidRDefault="00E904F2">
      <w:pPr>
        <w:pStyle w:val="HTML"/>
      </w:pPr>
      <w:r>
        <w:t>Главный бухгалтер ___________ ___________                              М.П.</w:t>
      </w:r>
    </w:p>
    <w:p w:rsidR="00000000" w:rsidRDefault="00E904F2">
      <w:pPr>
        <w:pStyle w:val="HTML"/>
      </w:pPr>
      <w:r>
        <w:t>(подпись)   (Ф.И.О.)</w:t>
      </w:r>
    </w:p>
    <w:p w:rsidR="00000000" w:rsidRDefault="00E90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4F2">
      <w:pPr>
        <w:pStyle w:val="just"/>
      </w:pPr>
      <w:r>
        <w:t>Правила заполнения перечня ввозимых (вывозимых) продуктов переработки:</w:t>
      </w:r>
    </w:p>
    <w:p w:rsidR="00000000" w:rsidRDefault="00E904F2">
      <w:pPr>
        <w:pStyle w:val="just"/>
      </w:pPr>
      <w:r>
        <w:t>1. В графе 2 указывается наименование заявителя.</w:t>
      </w:r>
    </w:p>
    <w:p w:rsidR="00000000" w:rsidRDefault="00E904F2">
      <w:pPr>
        <w:pStyle w:val="just"/>
      </w:pPr>
      <w:r>
        <w:t>2. В графе 3 указываются наименования ввозимых (вывозимых) продуктов переработки.</w:t>
      </w:r>
    </w:p>
    <w:p w:rsidR="00000000" w:rsidRDefault="00E904F2">
      <w:pPr>
        <w:pStyle w:val="just"/>
      </w:pPr>
      <w:r>
        <w:t>3. В графе 4 указываются реквизиты контракта (договора), в соответствии с которым ввозятся (вывозятся) продукты переработки.</w:t>
      </w:r>
    </w:p>
    <w:p w:rsidR="00000000" w:rsidRDefault="00E904F2">
      <w:pPr>
        <w:pStyle w:val="just"/>
      </w:pPr>
      <w:r>
        <w:lastRenderedPageBreak/>
        <w:t>4. В графе 5 указывается десятизначный код продуктов переработки по ТН ВЭД ТС.</w:t>
      </w:r>
    </w:p>
    <w:p w:rsidR="00000000" w:rsidRDefault="00E904F2">
      <w:pPr>
        <w:pStyle w:val="just"/>
      </w:pPr>
      <w:r>
        <w:t>5. В графе 7 указывается количество продуктов переработки в единицах измерения согласно товарной позиции по ТН ВЭД ТС (графа 6).</w:t>
      </w:r>
    </w:p>
    <w:p w:rsidR="00000000" w:rsidRDefault="00E904F2">
      <w:pPr>
        <w:pStyle w:val="just"/>
      </w:pPr>
      <w:r>
        <w:t>6. В графе 8 указывается стоимость продуктов пер</w:t>
      </w:r>
      <w:r>
        <w:t>еработки в рублях.</w:t>
      </w:r>
    </w:p>
    <w:p w:rsidR="00000000" w:rsidRDefault="00E904F2">
      <w:pPr>
        <w:pStyle w:val="just"/>
      </w:pPr>
      <w:r>
        <w:t>7. В графах 9 - 12 указывается количество товарной продукции, отходов, потерь и остатков в одной единице измерения.</w:t>
      </w:r>
    </w:p>
    <w:p w:rsidR="00000000" w:rsidRDefault="00E904F2">
      <w:pPr>
        <w:pStyle w:val="just"/>
      </w:pPr>
      <w:r>
        <w:t>8. В графе 13 указывается таможенный орган, который производит таможенное оформление продуктов переработки и остатков.</w:t>
      </w:r>
    </w:p>
    <w:p w:rsidR="00000000" w:rsidRDefault="00E90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4F2">
      <w:pPr>
        <w:pStyle w:val="right"/>
      </w:pPr>
      <w:r>
        <w:t>И</w:t>
      </w:r>
      <w:r>
        <w:t>сточник - Решение Коллегии Евразийской экономической комиссии от 16.08.2012 № 134 (с изменениями и дополнениями на 2013 год)</w:t>
      </w:r>
    </w:p>
    <w:p w:rsidR="00000000" w:rsidRDefault="00E904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https://порядокправа.рф/obrazecy/perechen_vvozimyx_vyvozimyx_produktov_pererabotki.htm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4F2"/>
    <w:rsid w:val="00E90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927B2E-94AE-4346-B1C6-ACBDA2D64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vvozimyx_vyvozimyx_produktov_pererabot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2994</Characters>
  <Application>Microsoft Office Word</Application>
  <DocSecurity>0</DocSecurity>
  <Lines>24</Lines>
  <Paragraphs>7</Paragraphs>
  <ScaleCrop>false</ScaleCrop>
  <Company/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ввозимых (вывозимых) продуктов переработки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2022-08-12T07:42:00Z</dcterms:created>
  <dcterms:modified xsi:type="dcterms:W3CDTF">2022-08-12T07:42:00Z</dcterms:modified>
</cp:coreProperties>
</file>