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23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стандартов, нормативов и технической документации, обеспечивающих качество, </w:t>
      </w:r>
      <w:r>
        <w:rPr>
          <w:rFonts w:eastAsia="Times New Roman"/>
        </w:rPr>
        <w:t>техническую осуществимость выпуска и товарный вид продукции (позволяющих импортировать и производить изделия соответствующего качества)</w:t>
      </w:r>
    </w:p>
    <w:p w:rsidR="00000000" w:rsidRDefault="0088623B">
      <w:pPr>
        <w:pStyle w:val="right"/>
      </w:pPr>
      <w:r>
        <w:t>Приложение N 2 к Лицензионному договору от "__"_________ ____ г. N ______</w:t>
      </w:r>
    </w:p>
    <w:p w:rsidR="00000000" w:rsidRDefault="00886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23B">
      <w:pPr>
        <w:pStyle w:val="3"/>
        <w:rPr>
          <w:rFonts w:eastAsia="Times New Roman"/>
        </w:rPr>
      </w:pPr>
      <w:r>
        <w:rPr>
          <w:rFonts w:eastAsia="Times New Roman"/>
        </w:rPr>
        <w:t>ПЕРЕЧЕНЬ СТАНДАРТОВ, НОРМАТИВОВ И ТЕХНИЧЕСКОЙ</w:t>
      </w:r>
      <w:r>
        <w:rPr>
          <w:rFonts w:eastAsia="Times New Roman"/>
        </w:rPr>
        <w:t xml:space="preserve"> ДОКУМЕНТАЦИИ, ОБЕСПЕЧИВАЮЩИХ КАЧЕСТВО, ТЕХНИЧЕСКУЮ ОСУЩЕСТВИМОСТЬ ВЫПУСКА И ТОВАРНЫЙ ВИД ПРОДУКЦИИ (ПОЗВОЛЯЮЩИХ ИМПОРТИРОВАТЬ И ПРОИЗВОДИТЬ ИЗДЕЛИЯ СООТВЕТСТВУЮЩЕГО КАЧЕСТВА)</w:t>
      </w:r>
    </w:p>
    <w:p w:rsidR="00000000" w:rsidRDefault="0088623B">
      <w:pPr>
        <w:pStyle w:val="just"/>
      </w:pPr>
      <w:r>
        <w:t>1. Производственный технологический регламент на производство ликероводочных изд</w:t>
      </w:r>
      <w:r>
        <w:t>елий.</w:t>
      </w:r>
    </w:p>
    <w:p w:rsidR="00000000" w:rsidRDefault="0088623B">
      <w:pPr>
        <w:pStyle w:val="just"/>
      </w:pPr>
      <w:r>
        <w:t>2. ГОСТ Р 51355-99 "Водки и водки особые. Общие технические условия".</w:t>
      </w:r>
    </w:p>
    <w:p w:rsidR="00000000" w:rsidRDefault="0088623B">
      <w:pPr>
        <w:pStyle w:val="just"/>
      </w:pPr>
      <w:r>
        <w:t>3. ГОСТ 7190-93 "Изделия ликероводочные. Общие технические условия".</w:t>
      </w:r>
    </w:p>
    <w:p w:rsidR="00000000" w:rsidRDefault="0088623B">
      <w:pPr>
        <w:pStyle w:val="just"/>
      </w:pPr>
      <w:r>
        <w:t>4. ГОСТ 27906-88 "Изделия ликероводочные для экспорта. Общие технические условия".</w:t>
      </w:r>
    </w:p>
    <w:p w:rsidR="00000000" w:rsidRDefault="0088623B">
      <w:pPr>
        <w:pStyle w:val="just"/>
      </w:pPr>
      <w:r>
        <w:t>5. ГОСТ Р 51232-98 "Вода пит</w:t>
      </w:r>
      <w:r>
        <w:t>ьевая. Общие требования к организации и методам контроля качества".</w:t>
      </w:r>
    </w:p>
    <w:p w:rsidR="00000000" w:rsidRDefault="0088623B">
      <w:pPr>
        <w:pStyle w:val="just"/>
      </w:pPr>
      <w:r>
        <w:t>6. ГОСТ Р 1.5-92 ГССРФ. Общие требования к построению, изложению, оформлению и содержанию стандартов.</w:t>
      </w:r>
    </w:p>
    <w:p w:rsidR="00000000" w:rsidRDefault="0088623B">
      <w:pPr>
        <w:pStyle w:val="just"/>
      </w:pPr>
      <w:r>
        <w:t>7. СанПиН 2.1.4.1074-01 "Питьевая вода. Гигиенические требования к качеству воды центр</w:t>
      </w:r>
      <w:r>
        <w:t>ализованных систем питьевого водоснабжения".</w:t>
      </w:r>
    </w:p>
    <w:p w:rsidR="00000000" w:rsidRDefault="0088623B">
      <w:pPr>
        <w:pStyle w:val="just"/>
      </w:pPr>
      <w:r>
        <w:t>8. СанПиН 2.3.2.1078-01 "Продовольственное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нормативы".</w:t>
      </w:r>
    </w:p>
    <w:p w:rsidR="00000000" w:rsidRDefault="0088623B">
      <w:pPr>
        <w:pStyle w:val="just"/>
      </w:pPr>
      <w:r>
        <w:t>9. СН 10-12446-</w:t>
      </w:r>
      <w:r>
        <w:t>99 "Сборник нормативов для спиртовых и ликероводочных заводов".</w:t>
      </w:r>
    </w:p>
    <w:p w:rsidR="00000000" w:rsidRDefault="0088623B">
      <w:pPr>
        <w:pStyle w:val="just"/>
      </w:pPr>
      <w:r>
        <w:lastRenderedPageBreak/>
        <w:t xml:space="preserve">10. Распоряжение Правительства Российской Федерации от 13.01.2006 N 17-р "Об утверждении перечня видов основного технологического оборудования для производства этилового спирта, алкогольной и </w:t>
      </w:r>
      <w:r>
        <w:t>спиртосодержащей продукции".</w:t>
      </w:r>
    </w:p>
    <w:p w:rsidR="00000000" w:rsidRDefault="0088623B">
      <w:pPr>
        <w:pStyle w:val="just"/>
      </w:pPr>
      <w:r>
        <w:t>11. Постановление Правительства Российской Федерации от 31.12.2005 N 872 "О справке, прилагаемой к грузовой таможенной декларации" (вместе с "Правилами заполнения справки, прилагаемой к грузовой таможенной декларации").</w:t>
      </w:r>
    </w:p>
    <w:p w:rsidR="00000000" w:rsidRDefault="0088623B">
      <w:pPr>
        <w:pStyle w:val="just"/>
      </w:pPr>
      <w:r>
        <w:t>12. Пос</w:t>
      </w:r>
      <w:r>
        <w:t xml:space="preserve">тановление Правительства Российской Федерации от 31.12.2005 N 864 "О справке к товарно-транспортной накладной на этиловый спирт, алкогольную и спиртосодержащую продукцию" (вместе с "Правилами заполнения справки к товарно-транспортной накладной на этиловый </w:t>
      </w:r>
      <w:r>
        <w:t>спирт, алкогольную и спиртосодержащую продукцию").</w:t>
      </w:r>
    </w:p>
    <w:p w:rsidR="00000000" w:rsidRDefault="0088623B">
      <w:pPr>
        <w:pStyle w:val="just"/>
      </w:pPr>
      <w:r>
        <w:t>13. Постановление Правительства Российской Федерации от 28.12.2005 N 822 "Об утверждении общих требований к средствам укупорки потребительской тары алкогольной продукции, обеспечивающих возможность визуаль</w:t>
      </w:r>
      <w:r>
        <w:t>ного определения факта вскрытия тары".</w:t>
      </w:r>
    </w:p>
    <w:p w:rsidR="00000000" w:rsidRDefault="0088623B">
      <w:pPr>
        <w:pStyle w:val="just"/>
      </w:pPr>
      <w:r>
        <w:t>14. Федеральный закон от 30.03.1999 N 52-ФЗ "О санитарно-эпидемиологическом благополучии населения".</w:t>
      </w:r>
    </w:p>
    <w:p w:rsidR="00000000" w:rsidRDefault="0088623B">
      <w:pPr>
        <w:pStyle w:val="just"/>
      </w:pPr>
      <w:r>
        <w:t>15. Закон Российской Федерации от 07.02.1992 N 2300-1 "О защите прав потребителей".</w:t>
      </w:r>
    </w:p>
    <w:p w:rsidR="00000000" w:rsidRDefault="0088623B">
      <w:pPr>
        <w:pStyle w:val="just"/>
      </w:pPr>
      <w:r>
        <w:t>16. Федеральный закон от 02.01.2</w:t>
      </w:r>
      <w:r>
        <w:t>000 N 29-ФЗ "О качестве и безопасности пищевых продуктов".</w:t>
      </w:r>
    </w:p>
    <w:p w:rsidR="00000000" w:rsidRDefault="0088623B">
      <w:pPr>
        <w:pStyle w:val="just"/>
      </w:pPr>
      <w:r>
        <w:t>17. Федеральный закон от 22.11.1995 N 171-ФЗ "О государственном регулировании производства и оборота этилового спирта, алкогольной и спиртосодержащей продукции".</w:t>
      </w:r>
    </w:p>
    <w:p w:rsidR="00000000" w:rsidRDefault="0088623B">
      <w:pPr>
        <w:pStyle w:val="just"/>
      </w:pPr>
      <w:r>
        <w:t>18. _______________________________</w:t>
      </w:r>
      <w:r>
        <w:t>____________________________.</w:t>
      </w:r>
    </w:p>
    <w:p w:rsidR="00000000" w:rsidRDefault="008862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https://порядокправа.рф/obrazecy/perechen_standartov_normativov_i_texnicheskoj_dokumentacii_obespechivayushhix_kachestvo_texnicheskuyu_osu.htm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3B"/>
    <w:rsid w:val="0088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9EA0D5-F8D7-4F89-A5D0-CD1DC9E9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tandartov_normativov_i_texnicheskoj_dokumentacii_obespechivayushhix_kachestvo_texnicheskuyu_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стандартов, нормативов и технической документации, обеспечивающих качество, техническую осуществимость выпуска и товарный вид продукции (позволяющих импортировать и производить изделия соответствующего качества)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2022-08-12T07:24:00Z</dcterms:created>
  <dcterms:modified xsi:type="dcterms:W3CDTF">2022-08-12T07:24:00Z</dcterms:modified>
</cp:coreProperties>
</file>