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F6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проверенных учетных дел граждан, признанных в установленном порядке вынужденными переселенцами, получивших социальные выплаты на приобретение жилья </w:t>
      </w:r>
      <w:r>
        <w:rPr>
          <w:rFonts w:eastAsia="Times New Roman"/>
        </w:rPr>
        <w:t>за счет средств федерального бюджета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</w:t>
      </w:r>
    </w:p>
    <w:p w:rsidR="00000000" w:rsidRDefault="00345F68">
      <w:pPr>
        <w:pStyle w:val="right"/>
      </w:pPr>
      <w:r>
        <w:t xml:space="preserve">Приложение N 1 </w:t>
      </w:r>
      <w:r>
        <w:t>к Положению о порядке проведения контрольных мероприятий, осуществляемых в рамках проверки хода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</w:t>
      </w:r>
      <w:r>
        <w:t>ой</w:t>
      </w:r>
    </w:p>
    <w:p w:rsidR="00000000" w:rsidRDefault="00345F68">
      <w:pPr>
        <w:pStyle w:val="right"/>
      </w:pPr>
      <w:r>
        <w:t xml:space="preserve">целевой программы "Жилище" </w:t>
      </w:r>
      <w:r>
        <w:br/>
        <w:t>на 2011 - 2015 годы</w:t>
      </w:r>
    </w:p>
    <w:p w:rsidR="00000000" w:rsidRDefault="0034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F68">
      <w:pPr>
        <w:pStyle w:val="right"/>
      </w:pPr>
      <w:r>
        <w:t>Приложение N 1 - ВП</w:t>
      </w:r>
    </w:p>
    <w:p w:rsidR="00000000" w:rsidRDefault="0034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F68">
      <w:pPr>
        <w:pStyle w:val="3"/>
        <w:rPr>
          <w:rFonts w:eastAsia="Times New Roman"/>
        </w:rPr>
      </w:pPr>
      <w:r>
        <w:rPr>
          <w:rFonts w:eastAsia="Times New Roman"/>
        </w:rPr>
        <w:t>Перечень проверенных учетных дел граждан, получивших социальные выплаты на приобретение жилья за счет средств федерального бюджета в рамках реализации подпрограммы "Выполнение государ</w:t>
      </w:r>
      <w:r>
        <w:rPr>
          <w:rFonts w:eastAsia="Times New Roman"/>
        </w:rPr>
        <w:t>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</w:t>
      </w:r>
    </w:p>
    <w:p w:rsidR="00000000" w:rsidRDefault="00345F68">
      <w:pPr>
        <w:pStyle w:val="3"/>
        <w:rPr>
          <w:rFonts w:eastAsia="Times New Roman"/>
        </w:rPr>
      </w:pPr>
      <w:r>
        <w:rPr>
          <w:rFonts w:eastAsia="Times New Roman"/>
        </w:rPr>
        <w:t>Граждане, признанные в установленном порядке вынужденными переселенцами</w:t>
      </w:r>
    </w:p>
    <w:p w:rsidR="00000000" w:rsidRDefault="00345F6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Ф.И.О. Реализация Серия, N сер</w:t>
      </w:r>
      <w:r>
        <w:rPr>
          <w:rFonts w:eastAsia="Times New Roman"/>
        </w:rPr>
        <w:t>тификата Семья Сумма (руб.) Дата выдачи Допущенные нарушения, отсутствуют документы Предложения комиссии по устранению нарушений 1 2 3 4 5 6 7 8 9</w:t>
      </w:r>
    </w:p>
    <w:p w:rsidR="00000000" w:rsidRDefault="00345F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45F68">
      <w:pPr>
        <w:pStyle w:val="just"/>
      </w:pPr>
      <w:r>
        <w:t>Подпись председателя комиссии</w:t>
      </w:r>
    </w:p>
    <w:p w:rsidR="00000000" w:rsidRDefault="00345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F68">
      <w:pPr>
        <w:pStyle w:val="right"/>
      </w:pPr>
      <w:r>
        <w:t>Источник - Приказ Минстроя России от 28.03.2014 № 136/пр</w:t>
      </w:r>
    </w:p>
    <w:p w:rsidR="00000000" w:rsidRDefault="00345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орядокправа.рф/obrazecy/perechen_proverennyx_uchetnyx_del_grazhdan_priznannyx_v_ustanovlennom_poryadke_vynuzhdennymi_pereselenc.htm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68"/>
    <w:rsid w:val="0034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14862-609B-4552-82FF-D53C80CC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verennyx_uchetnyx_del_grazhdan_priznannyx_v_ustanovlennom_poryadke_vynuzhdennymi_pereselen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проверенных учетных дел граждан, признанных в установленном порядке вынужденными переселенцами, получивших социальные выплаты на приобретение жилья за счет средств федерального бюджета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2022-08-12T07:16:00Z</dcterms:created>
  <dcterms:modified xsi:type="dcterms:W3CDTF">2022-08-12T07:16:00Z</dcterms:modified>
</cp:coreProperties>
</file>