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B47">
      <w:pPr>
        <w:pStyle w:val="1"/>
        <w:rPr>
          <w:rFonts w:eastAsia="Times New Roman"/>
        </w:rPr>
      </w:pPr>
      <w:r>
        <w:rPr>
          <w:rFonts w:eastAsia="Times New Roman"/>
        </w:rPr>
        <w:t>Перечень поручений "внешний контроль" ("контроль в Министерстве") в Минсельхозе России</w:t>
      </w:r>
    </w:p>
    <w:p w:rsidR="00000000" w:rsidRDefault="00E32B47">
      <w:pPr>
        <w:pStyle w:val="right"/>
      </w:pPr>
      <w:r>
        <w:t xml:space="preserve">Приложение к Регламенту организации работы по контролю за исполнением </w:t>
      </w:r>
      <w:r>
        <w:t xml:space="preserve">поручений и рассмотрением обращений граждан в Минсельхоз России </w:t>
      </w:r>
    </w:p>
    <w:p w:rsidR="00000000" w:rsidRDefault="00E32B47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</w:t>
      </w:r>
    </w:p>
    <w:p w:rsidR="00000000" w:rsidRDefault="00E32B47">
      <w:pPr>
        <w:pStyle w:val="3"/>
        <w:rPr>
          <w:rFonts w:eastAsia="Times New Roman"/>
        </w:rPr>
      </w:pPr>
      <w:r>
        <w:rPr>
          <w:rFonts w:eastAsia="Times New Roman"/>
        </w:rPr>
        <w:t>ПЕРЕЧЕНЬ поручений "внешний контроль" ("контроль в Министерстве"), подлежащих исполнению до ______________ 201_ г. (по состоянию на ________________ 201_ г.)</w:t>
      </w:r>
    </w:p>
    <w:p w:rsidR="00000000" w:rsidRDefault="00E32B47">
      <w:pPr>
        <w:pStyle w:val="just"/>
      </w:pPr>
      <w:r>
        <w:t>Всего ___________</w:t>
      </w:r>
      <w:r>
        <w:t>___</w:t>
      </w:r>
    </w:p>
    <w:p w:rsidR="00000000" w:rsidRDefault="00E3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B47">
      <w:pPr>
        <w:pStyle w:val="HTML"/>
      </w:pPr>
      <w:r>
        <w:t>------------------------------------------------------------------</w:t>
      </w:r>
    </w:p>
    <w:p w:rsidR="00000000" w:rsidRDefault="00E32B47">
      <w:pPr>
        <w:pStyle w:val="HTML"/>
      </w:pPr>
      <w:r>
        <w:t>¦ N ¦Рег.¦Вид поручения,¦Содержание¦Контрольный срок¦    Ход     ¦</w:t>
      </w:r>
    </w:p>
    <w:p w:rsidR="00000000" w:rsidRDefault="00E32B47">
      <w:pPr>
        <w:pStyle w:val="HTML"/>
      </w:pPr>
      <w:r>
        <w:t>¦п/п¦ N  ¦ N поручения  ¦          ¦                ¦ исполнения ¦</w:t>
      </w:r>
    </w:p>
    <w:p w:rsidR="00000000" w:rsidRDefault="00E32B47">
      <w:pPr>
        <w:pStyle w:val="HTML"/>
      </w:pPr>
      <w:r>
        <w:t>+---+----+--------------+----------+--------------</w:t>
      </w:r>
      <w:r>
        <w:t>--+------------+</w:t>
      </w:r>
    </w:p>
    <w:p w:rsidR="00000000" w:rsidRDefault="00E32B47">
      <w:pPr>
        <w:pStyle w:val="HTML"/>
      </w:pPr>
      <w:r>
        <w:t>----+----+--------------+----------+----------------+-------------</w:t>
      </w:r>
    </w:p>
    <w:p w:rsidR="00000000" w:rsidRDefault="00E32B47">
      <w:pPr>
        <w:pStyle w:val="HTML"/>
      </w:pPr>
      <w:r>
        <w:t>по курирующим заместителям Министра</w:t>
      </w:r>
    </w:p>
    <w:p w:rsidR="00000000" w:rsidRDefault="00E32B47">
      <w:pPr>
        <w:pStyle w:val="HTML"/>
      </w:pPr>
      <w:r>
        <w:t>------------------------------------------------------------------</w:t>
      </w:r>
    </w:p>
    <w:p w:rsidR="00000000" w:rsidRDefault="00E32B47">
      <w:pPr>
        <w:pStyle w:val="HTML"/>
      </w:pPr>
      <w:r>
        <w:t>----+----+--------------+----------+----------------+-------------</w:t>
      </w:r>
    </w:p>
    <w:p w:rsidR="00000000" w:rsidRDefault="00E32B47">
      <w:pPr>
        <w:pStyle w:val="HTML"/>
      </w:pPr>
      <w:r>
        <w:t>по</w:t>
      </w:r>
      <w:r>
        <w:t xml:space="preserve"> департаментам</w:t>
      </w:r>
    </w:p>
    <w:p w:rsidR="00000000" w:rsidRDefault="00E32B47">
      <w:pPr>
        <w:pStyle w:val="HTML"/>
      </w:pPr>
      <w:r>
        <w:t>------------------------------------------------------------------</w:t>
      </w:r>
    </w:p>
    <w:p w:rsidR="00000000" w:rsidRDefault="00E32B47">
      <w:pPr>
        <w:pStyle w:val="HTML"/>
      </w:pPr>
      <w:r>
        <w:t>+---+----+--------------+----------+----------------+------------+</w:t>
      </w:r>
    </w:p>
    <w:p w:rsidR="00000000" w:rsidRDefault="00E32B47">
      <w:pPr>
        <w:pStyle w:val="HTML"/>
      </w:pPr>
      <w:r>
        <w:t>+---+----+--------------+----------+----------------+------------+</w:t>
      </w:r>
    </w:p>
    <w:p w:rsidR="00000000" w:rsidRDefault="00E32B47">
      <w:pPr>
        <w:pStyle w:val="HTML"/>
      </w:pPr>
      <w:r>
        <w:t>----+----+--------------+----------+----</w:t>
      </w:r>
      <w:r>
        <w:t>------------+-------------</w:t>
      </w:r>
    </w:p>
    <w:p w:rsidR="00000000" w:rsidRDefault="00E3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B47">
      <w:pPr>
        <w:pStyle w:val="right"/>
      </w:pPr>
      <w:r>
        <w:t>Источник - Приказ Минсельхоза России от 29.11.2012 № 615</w:t>
      </w:r>
    </w:p>
    <w:p w:rsidR="00000000" w:rsidRDefault="00E32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https://порядокправа.рф/obrazecy/perechen_poruchenij_vneshnij_kontrol_kontrol_v_ministerstve_v_minselxoze_rossii.htm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47"/>
    <w:rsid w:val="00E3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2F525-436F-4F18-8A2D-981F7082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ruchenij_vneshnij_kontrol_kontrol_v_ministerstve_v_minselxoze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поручений "внешний контроль" ("контроль в Министерстве") в Минсельхозе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2022-08-12T07:10:00Z</dcterms:created>
  <dcterms:modified xsi:type="dcterms:W3CDTF">2022-08-12T07:10:00Z</dcterms:modified>
</cp:coreProperties>
</file>